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E8E6" w14:textId="66588FCD" w:rsidR="00A52609" w:rsidRPr="00AF7E19" w:rsidRDefault="00E54C7F" w:rsidP="005505D5">
      <w:pPr>
        <w:autoSpaceDE w:val="0"/>
        <w:autoSpaceDN w:val="0"/>
        <w:adjustRightInd w:val="0"/>
        <w:spacing w:after="0" w:line="240" w:lineRule="auto"/>
        <w:rPr>
          <w:rFonts w:ascii="Calibri" w:hAnsi="Calibri" w:cs="Calibri"/>
          <w:kern w:val="0"/>
        </w:rPr>
      </w:pPr>
      <w:r w:rsidRPr="00AF7E19">
        <w:rPr>
          <w:rFonts w:ascii="Calibri" w:hAnsi="Calibri" w:cs="Calibri"/>
          <w:kern w:val="0"/>
        </w:rPr>
        <w:t xml:space="preserve">Geachte </w:t>
      </w:r>
      <w:r w:rsidR="00146E8D" w:rsidRPr="00AF7E19">
        <w:rPr>
          <w:rFonts w:ascii="Calibri" w:hAnsi="Calibri" w:cs="Calibri"/>
          <w:kern w:val="0"/>
        </w:rPr>
        <w:t>heer Lutterberg, Beste Sebastiaan,</w:t>
      </w:r>
    </w:p>
    <w:p w14:paraId="6531C07E" w14:textId="77777777" w:rsidR="00146E8D" w:rsidRPr="00AF7E19" w:rsidRDefault="00146E8D" w:rsidP="005505D5">
      <w:pPr>
        <w:autoSpaceDE w:val="0"/>
        <w:autoSpaceDN w:val="0"/>
        <w:adjustRightInd w:val="0"/>
        <w:spacing w:after="0" w:line="240" w:lineRule="auto"/>
        <w:rPr>
          <w:rFonts w:ascii="Calibri" w:hAnsi="Calibri" w:cs="Calibri"/>
          <w:kern w:val="0"/>
        </w:rPr>
      </w:pPr>
    </w:p>
    <w:p w14:paraId="1CE36930" w14:textId="316657AD" w:rsidR="00146E8D" w:rsidRPr="00AF7E19" w:rsidRDefault="000F1808" w:rsidP="005505D5">
      <w:pPr>
        <w:autoSpaceDE w:val="0"/>
        <w:autoSpaceDN w:val="0"/>
        <w:adjustRightInd w:val="0"/>
        <w:spacing w:after="0" w:line="240" w:lineRule="auto"/>
        <w:rPr>
          <w:rFonts w:ascii="Calibri" w:hAnsi="Calibri" w:cs="Calibri"/>
          <w:kern w:val="0"/>
        </w:rPr>
      </w:pPr>
      <w:r w:rsidRPr="00AF7E19">
        <w:rPr>
          <w:rFonts w:ascii="Calibri" w:hAnsi="Calibri" w:cs="Calibri"/>
          <w:kern w:val="0"/>
        </w:rPr>
        <w:t xml:space="preserve">Bijgaand de antwoorden op de vragen die u 28 december </w:t>
      </w:r>
      <w:r w:rsidR="008E26C1" w:rsidRPr="00AF7E19">
        <w:rPr>
          <w:rFonts w:ascii="Calibri" w:hAnsi="Calibri" w:cs="Calibri"/>
          <w:kern w:val="0"/>
        </w:rPr>
        <w:t xml:space="preserve">gesteld heeft naar aanleiding van het artikel van </w:t>
      </w:r>
      <w:r w:rsidR="0081462B" w:rsidRPr="00AF7E19">
        <w:rPr>
          <w:rFonts w:ascii="Calibri" w:hAnsi="Calibri" w:cs="Calibri"/>
          <w:kern w:val="0"/>
        </w:rPr>
        <w:t xml:space="preserve">Harm Botje van </w:t>
      </w:r>
      <w:r w:rsidR="008E26C1" w:rsidRPr="00AF7E19">
        <w:rPr>
          <w:rFonts w:ascii="Calibri" w:hAnsi="Calibri" w:cs="Calibri"/>
          <w:kern w:val="0"/>
        </w:rPr>
        <w:t xml:space="preserve">Follow </w:t>
      </w:r>
      <w:proofErr w:type="spellStart"/>
      <w:r w:rsidR="008E26C1" w:rsidRPr="00AF7E19">
        <w:rPr>
          <w:rFonts w:ascii="Calibri" w:hAnsi="Calibri" w:cs="Calibri"/>
          <w:kern w:val="0"/>
        </w:rPr>
        <w:t>the</w:t>
      </w:r>
      <w:proofErr w:type="spellEnd"/>
      <w:r w:rsidR="008E26C1" w:rsidRPr="00AF7E19">
        <w:rPr>
          <w:rFonts w:ascii="Calibri" w:hAnsi="Calibri" w:cs="Calibri"/>
          <w:kern w:val="0"/>
        </w:rPr>
        <w:t xml:space="preserve"> Money </w:t>
      </w:r>
      <w:r w:rsidR="0081462B" w:rsidRPr="00AF7E19">
        <w:rPr>
          <w:rFonts w:ascii="Calibri" w:hAnsi="Calibri" w:cs="Calibri"/>
          <w:kern w:val="0"/>
        </w:rPr>
        <w:t xml:space="preserve">met betrekking tot het </w:t>
      </w:r>
      <w:r w:rsidR="00622E1D" w:rsidRPr="00AF7E19">
        <w:rPr>
          <w:rFonts w:ascii="Calibri" w:hAnsi="Calibri" w:cs="Calibri"/>
          <w:kern w:val="0"/>
        </w:rPr>
        <w:t>verschrikkelijke</w:t>
      </w:r>
      <w:r w:rsidR="006262A4" w:rsidRPr="00AF7E19">
        <w:rPr>
          <w:rFonts w:ascii="Calibri" w:hAnsi="Calibri" w:cs="Calibri"/>
          <w:kern w:val="0"/>
        </w:rPr>
        <w:t xml:space="preserve"> ongeluk </w:t>
      </w:r>
      <w:r w:rsidR="00AF7E19" w:rsidRPr="00AF7E19">
        <w:rPr>
          <w:rFonts w:ascii="Calibri" w:hAnsi="Calibri" w:cs="Calibri"/>
          <w:kern w:val="0"/>
        </w:rPr>
        <w:t xml:space="preserve">van </w:t>
      </w:r>
      <w:proofErr w:type="spellStart"/>
      <w:r w:rsidR="00AF7E19" w:rsidRPr="00AF7E19">
        <w:rPr>
          <w:rFonts w:ascii="Calibri" w:hAnsi="Calibri" w:cs="Calibri"/>
          <w:kern w:val="0"/>
        </w:rPr>
        <w:t>Laurynas</w:t>
      </w:r>
      <w:proofErr w:type="spellEnd"/>
      <w:r w:rsidR="00AF7E19" w:rsidRPr="00AF7E19">
        <w:rPr>
          <w:rFonts w:ascii="Calibri" w:hAnsi="Calibri" w:cs="Calibri"/>
          <w:kern w:val="0"/>
        </w:rPr>
        <w:t xml:space="preserve"> </w:t>
      </w:r>
      <w:proofErr w:type="spellStart"/>
      <w:r w:rsidR="00AF7E19" w:rsidRPr="00AF7E19">
        <w:rPr>
          <w:rFonts w:ascii="Calibri" w:hAnsi="Calibri" w:cs="Calibri"/>
          <w:kern w:val="0"/>
        </w:rPr>
        <w:t>Kapkan</w:t>
      </w:r>
      <w:proofErr w:type="spellEnd"/>
      <w:r w:rsidR="00AF7E19" w:rsidRPr="00AF7E19">
        <w:rPr>
          <w:rFonts w:ascii="Calibri" w:hAnsi="Calibri" w:cs="Calibri"/>
          <w:kern w:val="0"/>
        </w:rPr>
        <w:t>.</w:t>
      </w:r>
    </w:p>
    <w:p w14:paraId="4DF4B2DC" w14:textId="77777777" w:rsidR="00A52609" w:rsidRDefault="00A52609" w:rsidP="005505D5">
      <w:pPr>
        <w:autoSpaceDE w:val="0"/>
        <w:autoSpaceDN w:val="0"/>
        <w:adjustRightInd w:val="0"/>
        <w:spacing w:after="0" w:line="240" w:lineRule="auto"/>
        <w:rPr>
          <w:rFonts w:ascii="Arial" w:hAnsi="Arial" w:cs="Arial"/>
          <w:kern w:val="0"/>
          <w:sz w:val="24"/>
          <w:szCs w:val="24"/>
        </w:rPr>
      </w:pPr>
    </w:p>
    <w:p w14:paraId="675751DD"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Geachte burgemeester en wethouders van Horst aan de Maas,</w:t>
      </w:r>
    </w:p>
    <w:p w14:paraId="1BEC7862" w14:textId="77777777" w:rsidR="005505D5" w:rsidRPr="00AF7E19" w:rsidRDefault="005505D5" w:rsidP="005505D5">
      <w:pPr>
        <w:autoSpaceDE w:val="0"/>
        <w:autoSpaceDN w:val="0"/>
        <w:adjustRightInd w:val="0"/>
        <w:spacing w:after="0" w:line="240" w:lineRule="auto"/>
        <w:rPr>
          <w:rFonts w:ascii="Calibri" w:hAnsi="Calibri" w:cs="Calibri"/>
          <w:i/>
          <w:iCs/>
          <w:kern w:val="0"/>
        </w:rPr>
      </w:pPr>
    </w:p>
    <w:p w14:paraId="59D30D0F"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 xml:space="preserve">Op 22 december jl. publiceerde Follow </w:t>
      </w:r>
      <w:proofErr w:type="spellStart"/>
      <w:r w:rsidRPr="00AF7E19">
        <w:rPr>
          <w:rFonts w:ascii="Calibri" w:hAnsi="Calibri" w:cs="Calibri"/>
          <w:i/>
          <w:iCs/>
          <w:kern w:val="0"/>
        </w:rPr>
        <w:t>the</w:t>
      </w:r>
      <w:proofErr w:type="spellEnd"/>
      <w:r w:rsidRPr="00AF7E19">
        <w:rPr>
          <w:rFonts w:ascii="Calibri" w:hAnsi="Calibri" w:cs="Calibri"/>
          <w:i/>
          <w:iCs/>
          <w:kern w:val="0"/>
        </w:rPr>
        <w:t xml:space="preserve"> Money een artikel met betrekking tot het overlijden van</w:t>
      </w:r>
    </w:p>
    <w:p w14:paraId="10A8E0E7"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 xml:space="preserve">een dakloze arbeidsmigrant na een verschrikkelijk ongeluk in het maisveld bij de Erik de </w:t>
      </w:r>
      <w:proofErr w:type="spellStart"/>
      <w:r w:rsidRPr="00AF7E19">
        <w:rPr>
          <w:rFonts w:ascii="Calibri" w:hAnsi="Calibri" w:cs="Calibri"/>
          <w:i/>
          <w:iCs/>
          <w:kern w:val="0"/>
        </w:rPr>
        <w:t>Rodeweg</w:t>
      </w:r>
      <w:proofErr w:type="spellEnd"/>
      <w:r w:rsidRPr="00AF7E19">
        <w:rPr>
          <w:rFonts w:ascii="Calibri" w:hAnsi="Calibri" w:cs="Calibri"/>
          <w:i/>
          <w:iCs/>
          <w:kern w:val="0"/>
        </w:rPr>
        <w:t xml:space="preserve"> in</w:t>
      </w:r>
    </w:p>
    <w:p w14:paraId="39C8B956"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Sevenum, nabij de vestiging van Kafra in Sevenum, de huisvestingspoot van uitzendbureau Otto</w:t>
      </w:r>
    </w:p>
    <w:p w14:paraId="647AF3A7" w14:textId="77777777" w:rsidR="005505D5" w:rsidRPr="00AF7E19" w:rsidRDefault="005505D5" w:rsidP="005505D5">
      <w:pPr>
        <w:autoSpaceDE w:val="0"/>
        <w:autoSpaceDN w:val="0"/>
        <w:adjustRightInd w:val="0"/>
        <w:spacing w:after="0" w:line="240" w:lineRule="auto"/>
        <w:rPr>
          <w:rFonts w:ascii="Calibri" w:hAnsi="Calibri" w:cs="Calibri"/>
          <w:i/>
          <w:iCs/>
          <w:kern w:val="0"/>
        </w:rPr>
      </w:pPr>
      <w:proofErr w:type="spellStart"/>
      <w:r w:rsidRPr="00AF7E19">
        <w:rPr>
          <w:rFonts w:ascii="Calibri" w:hAnsi="Calibri" w:cs="Calibri"/>
          <w:i/>
          <w:iCs/>
          <w:kern w:val="0"/>
        </w:rPr>
        <w:t>Workforce</w:t>
      </w:r>
      <w:proofErr w:type="spellEnd"/>
      <w:r w:rsidRPr="00AF7E19">
        <w:rPr>
          <w:rFonts w:ascii="Calibri" w:hAnsi="Calibri" w:cs="Calibri"/>
          <w:i/>
          <w:iCs/>
          <w:kern w:val="0"/>
        </w:rPr>
        <w:t>, onder leiding van Frank van Gool.</w:t>
      </w:r>
    </w:p>
    <w:p w14:paraId="5BE23E95"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De gang van zaken is – zo kunnen we lezen in het artikel van de hand van Harm Botje – nog ernstiger</w:t>
      </w:r>
    </w:p>
    <w:p w14:paraId="1187D012"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dan we konden bevroeden, toen we u eerder een brief met vragen toestuurden met betrekking tot het overlijden van deze dakloze arbeidsmigrant.</w:t>
      </w:r>
    </w:p>
    <w:p w14:paraId="2245F245" w14:textId="77777777" w:rsidR="005505D5" w:rsidRPr="00AF7E19" w:rsidRDefault="005505D5" w:rsidP="005505D5">
      <w:pPr>
        <w:autoSpaceDE w:val="0"/>
        <w:autoSpaceDN w:val="0"/>
        <w:adjustRightInd w:val="0"/>
        <w:spacing w:after="0" w:line="240" w:lineRule="auto"/>
        <w:rPr>
          <w:rFonts w:ascii="Calibri" w:hAnsi="Calibri" w:cs="Calibri"/>
          <w:i/>
          <w:iCs/>
          <w:kern w:val="0"/>
        </w:rPr>
      </w:pPr>
    </w:p>
    <w:p w14:paraId="706C0F97"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Zoals we in onze vorige brief over deze nare gebeurtenis schreven, zal met het groeiend aantal</w:t>
      </w:r>
    </w:p>
    <w:p w14:paraId="7C9EFB7A"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arbeidsmigranten in onze regio ook het aantal daklozen waarschijnlijk alleen maar stijgen, zeker als we niet de juiste maatregelen nemen om dit te voorkomen. In De Limburger stond 1 december jl. een artikel over het voorgenomen beleid van de gemeente Venlo met betrekking tot dakloze</w:t>
      </w:r>
    </w:p>
    <w:p w14:paraId="7A227F9D"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arbeidsmigranten. In plaats van het probleem van dakloosheid fundamenteel aan te pakken – in de zin zoals we in onze eerdere brief en bij het gebruikmaken van het burgerpodium op 31 oktober jl. naar voren hebben gebracht – wordt daar aangekondigd, dat Venlo een zero-</w:t>
      </w:r>
      <w:proofErr w:type="spellStart"/>
      <w:r w:rsidRPr="00AF7E19">
        <w:rPr>
          <w:rFonts w:ascii="Calibri" w:hAnsi="Calibri" w:cs="Calibri"/>
          <w:i/>
          <w:iCs/>
          <w:kern w:val="0"/>
        </w:rPr>
        <w:t>tolerancebeleid</w:t>
      </w:r>
      <w:proofErr w:type="spellEnd"/>
      <w:r w:rsidRPr="00AF7E19">
        <w:rPr>
          <w:rFonts w:ascii="Calibri" w:hAnsi="Calibri" w:cs="Calibri"/>
          <w:i/>
          <w:iCs/>
          <w:kern w:val="0"/>
        </w:rPr>
        <w:t xml:space="preserve"> gaat voeren en bekeuringen gaat uitdelen. Naar onze mening een inhumane handelwijze, zeker als de dagopvang voor de arbeidsmigranten doelbewust gesloten blijft, die haaks staat op hoe het probleem echt aangepakt moet worden. De “schuldigen” – de uitzendbureaus en bedrijven die onverschillig staan tegenover het lot van de door hen ontslagen en/of op straat gezette arbeidskrachten – blijven buiten schot. Er wordt weliswaar ook gekeken naar begeleiding van de dakloze arbeidsmigranten en we begrepen uit het artikel dat wethouder Bouten bezig is in gesprek te komen met bedrijven om met hen crisisopvang te organiseren. Maar zolang het probleem niet in de kern wordt opgepakt, namelijk scheiding van werk, wonen en vervoer, blijft het dweilen met de kraan open. Op kosten van de burgers. En in dat opzicht blijven de bedrijven buiten schot!</w:t>
      </w:r>
    </w:p>
    <w:p w14:paraId="18869376"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Naar aanleiding van de vorige brief en via het burgerpodium heeft wethouder Bouten op 31 oktober jl. aangegeven dat er regionaal gewerkt wordt aan oplossingen. Daarbij wees hij erop dat er bij veel</w:t>
      </w:r>
    </w:p>
    <w:p w14:paraId="7DD3DF38"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arbeidsmigranten die dakloos worden, sprake zou zijn van schaamte wat ertoe leidt dat zij zich niet</w:t>
      </w:r>
    </w:p>
    <w:p w14:paraId="442760E1"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melden met een hulpvraag. Dat zou het moeilijker maken deze arbeidsmigranten te bereiken. Verder</w:t>
      </w:r>
    </w:p>
    <w:p w14:paraId="35BC6331"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 xml:space="preserve">heeft u aangegeven dat u met de Stichting </w:t>
      </w:r>
      <w:proofErr w:type="spellStart"/>
      <w:r w:rsidRPr="00AF7E19">
        <w:rPr>
          <w:rFonts w:ascii="Calibri" w:hAnsi="Calibri" w:cs="Calibri"/>
          <w:i/>
          <w:iCs/>
          <w:kern w:val="0"/>
        </w:rPr>
        <w:t>Barka</w:t>
      </w:r>
      <w:proofErr w:type="spellEnd"/>
      <w:r w:rsidRPr="00AF7E19">
        <w:rPr>
          <w:rFonts w:ascii="Calibri" w:hAnsi="Calibri" w:cs="Calibri"/>
          <w:i/>
          <w:iCs/>
          <w:kern w:val="0"/>
        </w:rPr>
        <w:t xml:space="preserve"> en ondernemers in gesprek bent ten behoeve van</w:t>
      </w:r>
    </w:p>
    <w:p w14:paraId="17362545"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nieuw te ontwikkelen beleid. Onze ervaring met dat “nieuw te ontwikkelen beleid” is dat daar heel veel tijd overheen gaat. We zijn al heel lang aan het wachten op het materieel maken van eerdere andere voorgenomen beleidsvoornemens. Ondertussen gaat u door met ondeugdelijke vergunningen te verlenen voor de huisvesting aan arbeidsmigranten en is de handhaving met betrekking tot schrijnende situaties bij die huisvesting nog steeds niet toereikend.</w:t>
      </w:r>
    </w:p>
    <w:p w14:paraId="13409313"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U meldde verder tijdens het Burgerpodium ook dat u geen genoegen zou nemen met antwoorden op</w:t>
      </w:r>
    </w:p>
    <w:p w14:paraId="2F56EC9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 xml:space="preserve">uw vragen aan bedrijven en uitzenders inzake de situatie van de overleden dakloze arbeidsmigrant. Nu duidelijk wordt dat de overleden dakloze arbeidsmigrant werkzaam was bij DSV via het uitzendbureau Otto </w:t>
      </w:r>
      <w:proofErr w:type="spellStart"/>
      <w:r w:rsidRPr="00AF7E19">
        <w:rPr>
          <w:rFonts w:ascii="Calibri" w:hAnsi="Calibri" w:cs="Calibri"/>
          <w:i/>
          <w:iCs/>
          <w:kern w:val="0"/>
        </w:rPr>
        <w:t>Work</w:t>
      </w:r>
      <w:proofErr w:type="spellEnd"/>
      <w:r w:rsidRPr="00AF7E19">
        <w:rPr>
          <w:rFonts w:ascii="Calibri" w:hAnsi="Calibri" w:cs="Calibri"/>
          <w:i/>
          <w:iCs/>
          <w:kern w:val="0"/>
        </w:rPr>
        <w:t xml:space="preserve"> Force en dat de arbeidsmigrant gehuisvest was bij Kafra in Sevenum, werpt dat een speciaal licht op deze bedrijven en hun aanvankelijk onverschillige houding in deze situatie. En ook de houding van de politie – negeren van een hulproep van de moeder van de overleden arbeidsmigrant – roepen de nodige vragen op.</w:t>
      </w:r>
    </w:p>
    <w:p w14:paraId="34BE0DAE"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Kafra huisvest in Sevenum ruim 400 arbeidsmigranten en uit het artikel van FTM blijkt dat het gaat om een zeer diverse groep van mensen. Het beheer vanuit Kafra is als zeer streng te betitelen en mag – zeker in het geval van de overleden arbeidsmigrant - als weinig humaan gekenschetst worden. Enige doel lijkt om ervoor te zorgen dat de naam van Kafra niet in een kwaad daglicht komt te staan door het gedrag van de arbeidsmigranten binnen de locatie. Hoe het hen daarbuiten vergaat en/of hoe zij zich daarbuiten gedragen, bijvoorbeeld in het centrum van Sevenum, valt kennelijk buiten hun</w:t>
      </w:r>
    </w:p>
    <w:p w14:paraId="7A1F9CFB"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verantwoordelijkheidsbesef.</w:t>
      </w:r>
    </w:p>
    <w:p w14:paraId="29D6420B"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Naar aanleiding van voorgaande willen we u daarom een aantal vervolgvragen</w:t>
      </w:r>
      <w:r w:rsidRPr="00AF7E19">
        <w:rPr>
          <w:rFonts w:ascii="Calibri" w:hAnsi="Calibri" w:cs="Calibri"/>
          <w:i/>
          <w:iCs/>
          <w:kern w:val="0"/>
          <w:sz w:val="14"/>
          <w:szCs w:val="14"/>
        </w:rPr>
        <w:t xml:space="preserve">1 </w:t>
      </w:r>
      <w:r w:rsidRPr="00AF7E19">
        <w:rPr>
          <w:rFonts w:ascii="Calibri" w:hAnsi="Calibri" w:cs="Calibri"/>
          <w:i/>
          <w:iCs/>
          <w:kern w:val="0"/>
        </w:rPr>
        <w:t>stellen:</w:t>
      </w:r>
    </w:p>
    <w:p w14:paraId="1BB07963" w14:textId="77777777" w:rsidR="005505D5" w:rsidRPr="00AF7E19" w:rsidRDefault="005505D5" w:rsidP="005505D5">
      <w:pPr>
        <w:pStyle w:val="Lijstalinea"/>
        <w:numPr>
          <w:ilvl w:val="0"/>
          <w:numId w:val="1"/>
        </w:num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Op welke termijn denkt u de crisisopvang voor dakloze arbeidsmigranten te realiseren?</w:t>
      </w:r>
    </w:p>
    <w:p w14:paraId="5C2D9930" w14:textId="77777777" w:rsidR="005505D5" w:rsidRDefault="005505D5" w:rsidP="005505D5">
      <w:pPr>
        <w:autoSpaceDE w:val="0"/>
        <w:autoSpaceDN w:val="0"/>
        <w:adjustRightInd w:val="0"/>
        <w:spacing w:after="0" w:line="240" w:lineRule="auto"/>
        <w:rPr>
          <w:rFonts w:ascii="Calibri" w:hAnsi="Calibri" w:cs="Calibri"/>
          <w:kern w:val="0"/>
        </w:rPr>
      </w:pPr>
    </w:p>
    <w:p w14:paraId="5C5AB88D" w14:textId="503C6EE1" w:rsidR="005505D5"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sidR="00626E59">
        <w:rPr>
          <w:rFonts w:ascii="Calibri" w:hAnsi="Calibri" w:cs="Calibri"/>
          <w:b/>
          <w:bCs/>
          <w:i/>
          <w:iCs/>
          <w:kern w:val="0"/>
        </w:rPr>
        <w:t xml:space="preserve">Wij waren al in gesprek over crisisopvang en hebben dat gesprek geïntensiveerd na </w:t>
      </w:r>
      <w:r>
        <w:rPr>
          <w:rFonts w:ascii="Calibri" w:hAnsi="Calibri" w:cs="Calibri"/>
          <w:kern w:val="0"/>
        </w:rPr>
        <w:t xml:space="preserve">de tragische dood van </w:t>
      </w:r>
      <w:proofErr w:type="spellStart"/>
      <w:r>
        <w:rPr>
          <w:rFonts w:ascii="Calibri" w:hAnsi="Calibri" w:cs="Calibri"/>
          <w:kern w:val="0"/>
        </w:rPr>
        <w:t>La</w:t>
      </w:r>
      <w:r w:rsidR="00622E1D">
        <w:rPr>
          <w:rFonts w:ascii="Calibri" w:hAnsi="Calibri" w:cs="Calibri"/>
          <w:kern w:val="0"/>
        </w:rPr>
        <w:t>urynas</w:t>
      </w:r>
      <w:proofErr w:type="spellEnd"/>
      <w:r>
        <w:rPr>
          <w:rFonts w:ascii="Calibri" w:hAnsi="Calibri" w:cs="Calibri"/>
          <w:kern w:val="0"/>
        </w:rPr>
        <w:t xml:space="preserve"> </w:t>
      </w:r>
      <w:proofErr w:type="spellStart"/>
      <w:r>
        <w:rPr>
          <w:rFonts w:ascii="Calibri" w:hAnsi="Calibri" w:cs="Calibri"/>
          <w:kern w:val="0"/>
        </w:rPr>
        <w:t>Kapkan</w:t>
      </w:r>
      <w:proofErr w:type="spellEnd"/>
      <w:r w:rsidR="00626E59">
        <w:rPr>
          <w:rFonts w:ascii="Calibri" w:hAnsi="Calibri" w:cs="Calibri"/>
          <w:kern w:val="0"/>
        </w:rPr>
        <w:t xml:space="preserve">. Dat heeft ertoe geleid dat we op dit moment met een </w:t>
      </w:r>
      <w:proofErr w:type="spellStart"/>
      <w:r w:rsidR="00626E59">
        <w:rPr>
          <w:rFonts w:ascii="Calibri" w:hAnsi="Calibri" w:cs="Calibri"/>
          <w:kern w:val="0"/>
        </w:rPr>
        <w:t>huisvester</w:t>
      </w:r>
      <w:proofErr w:type="spellEnd"/>
      <w:r w:rsidR="00626E59">
        <w:rPr>
          <w:rFonts w:ascii="Calibri" w:hAnsi="Calibri" w:cs="Calibri"/>
          <w:kern w:val="0"/>
        </w:rPr>
        <w:t xml:space="preserve"> afspraken hebben over crisisplekken zodat we, samen met meer </w:t>
      </w:r>
      <w:proofErr w:type="spellStart"/>
      <w:r w:rsidR="00626E59">
        <w:rPr>
          <w:rFonts w:ascii="Calibri" w:hAnsi="Calibri" w:cs="Calibri"/>
          <w:kern w:val="0"/>
        </w:rPr>
        <w:t>huisvesters</w:t>
      </w:r>
      <w:proofErr w:type="spellEnd"/>
      <w:r w:rsidR="00626E59">
        <w:rPr>
          <w:rFonts w:ascii="Calibri" w:hAnsi="Calibri" w:cs="Calibri"/>
          <w:kern w:val="0"/>
        </w:rPr>
        <w:t>, aan een structurele aanpak kunnen werken. Wat ons betreft willen we dat medio dit jaar hebben opgezet.</w:t>
      </w:r>
      <w:r>
        <w:rPr>
          <w:rFonts w:ascii="Calibri" w:hAnsi="Calibri" w:cs="Calibri"/>
          <w:kern w:val="0"/>
        </w:rPr>
        <w:t xml:space="preserve">  </w:t>
      </w:r>
    </w:p>
    <w:p w14:paraId="1F66EB91" w14:textId="77777777" w:rsidR="005505D5" w:rsidRPr="00925A99" w:rsidRDefault="005505D5" w:rsidP="005505D5">
      <w:pPr>
        <w:autoSpaceDE w:val="0"/>
        <w:autoSpaceDN w:val="0"/>
        <w:adjustRightInd w:val="0"/>
        <w:spacing w:after="0" w:line="240" w:lineRule="auto"/>
        <w:rPr>
          <w:rFonts w:ascii="Calibri" w:hAnsi="Calibri" w:cs="Calibri"/>
          <w:kern w:val="0"/>
        </w:rPr>
      </w:pPr>
    </w:p>
    <w:p w14:paraId="4A67D432"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2. Kunt u aangeven welke bedrijven (werkgevers/</w:t>
      </w:r>
      <w:proofErr w:type="spellStart"/>
      <w:r w:rsidRPr="00AF7E19">
        <w:rPr>
          <w:rFonts w:ascii="Calibri" w:hAnsi="Calibri" w:cs="Calibri"/>
          <w:i/>
          <w:iCs/>
          <w:kern w:val="0"/>
        </w:rPr>
        <w:t>huisvesters</w:t>
      </w:r>
      <w:proofErr w:type="spellEnd"/>
      <w:r w:rsidRPr="00AF7E19">
        <w:rPr>
          <w:rFonts w:ascii="Calibri" w:hAnsi="Calibri" w:cs="Calibri"/>
          <w:i/>
          <w:iCs/>
          <w:kern w:val="0"/>
        </w:rPr>
        <w:t>) mee willen werken met het</w:t>
      </w:r>
    </w:p>
    <w:p w14:paraId="0C4456B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realiseren van deze crisisopvang en welke bedrijven dat afgewezen hebben?</w:t>
      </w:r>
    </w:p>
    <w:p w14:paraId="34BE4D38" w14:textId="77777777" w:rsidR="005505D5" w:rsidRDefault="005505D5" w:rsidP="005505D5">
      <w:pPr>
        <w:autoSpaceDE w:val="0"/>
        <w:autoSpaceDN w:val="0"/>
        <w:adjustRightInd w:val="0"/>
        <w:spacing w:after="0" w:line="240" w:lineRule="auto"/>
        <w:rPr>
          <w:rFonts w:ascii="Calibri" w:hAnsi="Calibri" w:cs="Calibri"/>
          <w:b/>
          <w:bCs/>
          <w:i/>
          <w:iCs/>
          <w:kern w:val="0"/>
        </w:rPr>
      </w:pPr>
    </w:p>
    <w:p w14:paraId="03A5286D" w14:textId="0CCDEE3A" w:rsidR="005505D5"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Pr>
          <w:rFonts w:ascii="Calibri" w:hAnsi="Calibri" w:cs="Calibri"/>
          <w:kern w:val="0"/>
        </w:rPr>
        <w:t xml:space="preserve">wij zijn nog in gesprek met de grote </w:t>
      </w:r>
      <w:proofErr w:type="spellStart"/>
      <w:r>
        <w:rPr>
          <w:rFonts w:ascii="Calibri" w:hAnsi="Calibri" w:cs="Calibri"/>
          <w:kern w:val="0"/>
        </w:rPr>
        <w:t>huisvesters</w:t>
      </w:r>
      <w:proofErr w:type="spellEnd"/>
      <w:r>
        <w:rPr>
          <w:rFonts w:ascii="Calibri" w:hAnsi="Calibri" w:cs="Calibri"/>
          <w:kern w:val="0"/>
        </w:rPr>
        <w:t xml:space="preserve"> en tot nu toe staat niemand er afwijzend tegenover.</w:t>
      </w:r>
      <w:r w:rsidR="00626E59">
        <w:rPr>
          <w:rFonts w:ascii="Calibri" w:hAnsi="Calibri" w:cs="Calibri"/>
          <w:kern w:val="0"/>
        </w:rPr>
        <w:t xml:space="preserve"> Op dit moment hebben we afspraken met Kafra voor de voorlopige voorziening.</w:t>
      </w:r>
    </w:p>
    <w:p w14:paraId="720C9138" w14:textId="77777777" w:rsidR="005505D5" w:rsidRDefault="005505D5" w:rsidP="005505D5">
      <w:pPr>
        <w:autoSpaceDE w:val="0"/>
        <w:autoSpaceDN w:val="0"/>
        <w:adjustRightInd w:val="0"/>
        <w:spacing w:after="0" w:line="240" w:lineRule="auto"/>
        <w:rPr>
          <w:rFonts w:ascii="Calibri" w:hAnsi="Calibri" w:cs="Calibri"/>
          <w:kern w:val="0"/>
        </w:rPr>
      </w:pPr>
    </w:p>
    <w:p w14:paraId="672C175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3. Kunt u aangeven wat de kosten zijn van deze crisisopvang en in welke mate de bedrijven</w:t>
      </w:r>
    </w:p>
    <w:p w14:paraId="21874F93"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daaraan meebetalen?</w:t>
      </w:r>
    </w:p>
    <w:p w14:paraId="5F048960" w14:textId="77777777" w:rsidR="005505D5" w:rsidRDefault="005505D5" w:rsidP="005505D5">
      <w:pPr>
        <w:autoSpaceDE w:val="0"/>
        <w:autoSpaceDN w:val="0"/>
        <w:adjustRightInd w:val="0"/>
        <w:spacing w:after="0" w:line="240" w:lineRule="auto"/>
        <w:rPr>
          <w:rFonts w:ascii="Calibri" w:hAnsi="Calibri" w:cs="Calibri"/>
          <w:b/>
          <w:bCs/>
          <w:i/>
          <w:iCs/>
          <w:kern w:val="0"/>
        </w:rPr>
      </w:pPr>
    </w:p>
    <w:p w14:paraId="4C1712F2" w14:textId="2ACFAAEF" w:rsidR="005505D5"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Pr>
          <w:rFonts w:ascii="Calibri" w:hAnsi="Calibri" w:cs="Calibri"/>
          <w:kern w:val="0"/>
        </w:rPr>
        <w:t xml:space="preserve">Dat is (nog) niet inzichtelijk. </w:t>
      </w:r>
      <w:r w:rsidR="00626E59">
        <w:rPr>
          <w:rFonts w:ascii="Calibri" w:hAnsi="Calibri" w:cs="Calibri"/>
          <w:kern w:val="0"/>
        </w:rPr>
        <w:t xml:space="preserve">Wij verwachten </w:t>
      </w:r>
      <w:r>
        <w:rPr>
          <w:rFonts w:ascii="Calibri" w:hAnsi="Calibri" w:cs="Calibri"/>
          <w:kern w:val="0"/>
        </w:rPr>
        <w:t xml:space="preserve">dat </w:t>
      </w:r>
      <w:r w:rsidR="00626E59">
        <w:rPr>
          <w:rFonts w:ascii="Calibri" w:hAnsi="Calibri" w:cs="Calibri"/>
          <w:kern w:val="0"/>
        </w:rPr>
        <w:t xml:space="preserve">het </w:t>
      </w:r>
      <w:r>
        <w:rPr>
          <w:rFonts w:ascii="Calibri" w:hAnsi="Calibri" w:cs="Calibri"/>
          <w:kern w:val="0"/>
        </w:rPr>
        <w:t xml:space="preserve">een </w:t>
      </w:r>
      <w:r w:rsidR="00626E59">
        <w:rPr>
          <w:rFonts w:ascii="Calibri" w:hAnsi="Calibri" w:cs="Calibri"/>
          <w:kern w:val="0"/>
        </w:rPr>
        <w:t xml:space="preserve">netwerk wordt van door </w:t>
      </w:r>
      <w:proofErr w:type="spellStart"/>
      <w:r>
        <w:rPr>
          <w:rFonts w:ascii="Calibri" w:hAnsi="Calibri" w:cs="Calibri"/>
          <w:kern w:val="0"/>
        </w:rPr>
        <w:t>huisvesters</w:t>
      </w:r>
      <w:proofErr w:type="spellEnd"/>
      <w:r>
        <w:rPr>
          <w:rFonts w:ascii="Calibri" w:hAnsi="Calibri" w:cs="Calibri"/>
          <w:kern w:val="0"/>
        </w:rPr>
        <w:t xml:space="preserve"> vrij</w:t>
      </w:r>
      <w:r w:rsidR="00626E59">
        <w:rPr>
          <w:rFonts w:ascii="Calibri" w:hAnsi="Calibri" w:cs="Calibri"/>
          <w:kern w:val="0"/>
        </w:rPr>
        <w:t>ge</w:t>
      </w:r>
      <w:r>
        <w:rPr>
          <w:rFonts w:ascii="Calibri" w:hAnsi="Calibri" w:cs="Calibri"/>
          <w:kern w:val="0"/>
        </w:rPr>
        <w:t>houden</w:t>
      </w:r>
      <w:r w:rsidR="00626E59">
        <w:rPr>
          <w:rFonts w:ascii="Calibri" w:hAnsi="Calibri" w:cs="Calibri"/>
          <w:kern w:val="0"/>
        </w:rPr>
        <w:t xml:space="preserve"> kamers</w:t>
      </w:r>
      <w:r>
        <w:rPr>
          <w:rFonts w:ascii="Calibri" w:hAnsi="Calibri" w:cs="Calibri"/>
          <w:kern w:val="0"/>
        </w:rPr>
        <w:t xml:space="preserve"> voor crisisopvang vanuit andere </w:t>
      </w:r>
      <w:proofErr w:type="spellStart"/>
      <w:r>
        <w:rPr>
          <w:rFonts w:ascii="Calibri" w:hAnsi="Calibri" w:cs="Calibri"/>
          <w:kern w:val="0"/>
        </w:rPr>
        <w:t>huisvesters</w:t>
      </w:r>
      <w:proofErr w:type="spellEnd"/>
      <w:r w:rsidR="00626E59">
        <w:rPr>
          <w:rFonts w:ascii="Calibri" w:hAnsi="Calibri" w:cs="Calibri"/>
          <w:kern w:val="0"/>
        </w:rPr>
        <w:t xml:space="preserve"> en dus geen </w:t>
      </w:r>
      <w:r>
        <w:rPr>
          <w:rFonts w:ascii="Calibri" w:hAnsi="Calibri" w:cs="Calibri"/>
          <w:kern w:val="0"/>
        </w:rPr>
        <w:t xml:space="preserve">aparte crisisopvang te worden waar deze doelgroep specifiek gehuisvest zou worden. </w:t>
      </w:r>
      <w:r w:rsidR="00626E59">
        <w:rPr>
          <w:rFonts w:ascii="Calibri" w:hAnsi="Calibri" w:cs="Calibri"/>
          <w:kern w:val="0"/>
        </w:rPr>
        <w:t xml:space="preserve">Ons streven is dat de rekening wordt betaald door </w:t>
      </w:r>
      <w:proofErr w:type="spellStart"/>
      <w:r w:rsidR="00626E59">
        <w:rPr>
          <w:rFonts w:ascii="Calibri" w:hAnsi="Calibri" w:cs="Calibri"/>
          <w:kern w:val="0"/>
        </w:rPr>
        <w:t>huisvesters</w:t>
      </w:r>
      <w:proofErr w:type="spellEnd"/>
      <w:r w:rsidR="00626E59">
        <w:rPr>
          <w:rFonts w:ascii="Calibri" w:hAnsi="Calibri" w:cs="Calibri"/>
          <w:kern w:val="0"/>
        </w:rPr>
        <w:t xml:space="preserve"> en dat zou op deze manier ook zo zijn</w:t>
      </w:r>
      <w:r>
        <w:rPr>
          <w:rFonts w:ascii="Calibri" w:hAnsi="Calibri" w:cs="Calibri"/>
          <w:kern w:val="0"/>
        </w:rPr>
        <w:t>.</w:t>
      </w:r>
    </w:p>
    <w:p w14:paraId="2C3EBD69" w14:textId="77777777" w:rsidR="005505D5" w:rsidRDefault="005505D5" w:rsidP="005505D5">
      <w:pPr>
        <w:autoSpaceDE w:val="0"/>
        <w:autoSpaceDN w:val="0"/>
        <w:adjustRightInd w:val="0"/>
        <w:spacing w:after="0" w:line="240" w:lineRule="auto"/>
        <w:rPr>
          <w:rFonts w:ascii="Calibri" w:hAnsi="Calibri" w:cs="Calibri"/>
          <w:kern w:val="0"/>
        </w:rPr>
      </w:pPr>
    </w:p>
    <w:p w14:paraId="7DF52368"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4. Door Kafra wordt in Sevenum voor een appartement van 50 vierkante meter dat bewoond</w:t>
      </w:r>
    </w:p>
    <w:p w14:paraId="405C4AD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wordt door vier personen € 97 per persoon per week in rekening gebracht. Een appartement</w:t>
      </w:r>
    </w:p>
    <w:p w14:paraId="2FAED51F"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brengt voor Kafra dus € 388 per week op! In de “normale” wereld worden zulke huurprijzen</w:t>
      </w:r>
    </w:p>
    <w:p w14:paraId="6132CBA5"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gevraagd door zogenaamde huisjesmelkers. Bent u het met ons eens dat Kafra ook zo</w:t>
      </w:r>
    </w:p>
    <w:p w14:paraId="74BB5A6C"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gekenschetst zou mogen worden, zeker als we in ogenschouw nemen dat deze</w:t>
      </w:r>
    </w:p>
    <w:p w14:paraId="5288C723"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arbeidsmigranten tegen zeer laag loon hun werk doen? Zo ja, bent u bereid Kafra hierop aan</w:t>
      </w:r>
    </w:p>
    <w:p w14:paraId="644C64C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te spreken?</w:t>
      </w:r>
    </w:p>
    <w:p w14:paraId="61C20E30" w14:textId="77777777" w:rsidR="005505D5" w:rsidRDefault="005505D5" w:rsidP="005505D5">
      <w:pPr>
        <w:autoSpaceDE w:val="0"/>
        <w:autoSpaceDN w:val="0"/>
        <w:adjustRightInd w:val="0"/>
        <w:spacing w:after="0" w:line="240" w:lineRule="auto"/>
        <w:rPr>
          <w:rFonts w:ascii="Calibri" w:hAnsi="Calibri" w:cs="Calibri"/>
          <w:kern w:val="0"/>
        </w:rPr>
      </w:pPr>
    </w:p>
    <w:p w14:paraId="6CA72B9D" w14:textId="7BDD5D73" w:rsidR="005505D5"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Pr>
          <w:rFonts w:ascii="Calibri" w:hAnsi="Calibri" w:cs="Calibri"/>
          <w:kern w:val="0"/>
        </w:rPr>
        <w:t xml:space="preserve">Prijzen van 100 euro per week per bed zijn ons bekend. Dit is wat regulier in de markt gevraagd wordt voor dit soort huisvesting. </w:t>
      </w:r>
      <w:r w:rsidR="00626E59">
        <w:rPr>
          <w:rFonts w:ascii="Calibri" w:hAnsi="Calibri" w:cs="Calibri"/>
          <w:kern w:val="0"/>
        </w:rPr>
        <w:t xml:space="preserve">Wetgeving biedt de mogelijkheid dat tot 25% van het Wettelijk Minimumloon wordt ingehouden op het loon voor huisvesting en zorgverzekering. Bij een fulltime dienstverband vallen deze bedragen binnen de wettelijke normen. De definitie van huisjesmelker is voor ons meer dan alleen het huurbedrag, maar ook welke investeringen daar tegenover staan vanuit de </w:t>
      </w:r>
      <w:proofErr w:type="spellStart"/>
      <w:r w:rsidR="00626E59">
        <w:rPr>
          <w:rFonts w:ascii="Calibri" w:hAnsi="Calibri" w:cs="Calibri"/>
          <w:kern w:val="0"/>
        </w:rPr>
        <w:t>huisvester</w:t>
      </w:r>
      <w:proofErr w:type="spellEnd"/>
      <w:r w:rsidR="00626E59">
        <w:rPr>
          <w:rFonts w:ascii="Calibri" w:hAnsi="Calibri" w:cs="Calibri"/>
          <w:kern w:val="0"/>
        </w:rPr>
        <w:t xml:space="preserve">. Het antwoord is dus dat dit niet perse betekent dat dit </w:t>
      </w:r>
      <w:proofErr w:type="spellStart"/>
      <w:r w:rsidR="00626E59">
        <w:rPr>
          <w:rFonts w:ascii="Calibri" w:hAnsi="Calibri" w:cs="Calibri"/>
          <w:kern w:val="0"/>
        </w:rPr>
        <w:t>huisjesmelken</w:t>
      </w:r>
      <w:proofErr w:type="spellEnd"/>
      <w:r w:rsidR="00626E59">
        <w:rPr>
          <w:rFonts w:ascii="Calibri" w:hAnsi="Calibri" w:cs="Calibri"/>
          <w:kern w:val="0"/>
        </w:rPr>
        <w:t xml:space="preserve"> betreft.</w:t>
      </w:r>
    </w:p>
    <w:p w14:paraId="6441209E" w14:textId="77777777" w:rsidR="005505D5" w:rsidRDefault="005505D5" w:rsidP="005505D5">
      <w:pPr>
        <w:autoSpaceDE w:val="0"/>
        <w:autoSpaceDN w:val="0"/>
        <w:adjustRightInd w:val="0"/>
        <w:spacing w:after="0" w:line="240" w:lineRule="auto"/>
        <w:rPr>
          <w:rFonts w:ascii="Calibri" w:hAnsi="Calibri" w:cs="Calibri"/>
          <w:kern w:val="0"/>
        </w:rPr>
      </w:pPr>
    </w:p>
    <w:p w14:paraId="318D2D88"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Pr>
          <w:rFonts w:ascii="Calibri" w:hAnsi="Calibri" w:cs="Calibri"/>
          <w:kern w:val="0"/>
        </w:rPr>
        <w:t xml:space="preserve">5. </w:t>
      </w:r>
      <w:r w:rsidRPr="00AF7E19">
        <w:rPr>
          <w:rFonts w:ascii="Calibri" w:hAnsi="Calibri" w:cs="Calibri"/>
          <w:i/>
          <w:iCs/>
          <w:kern w:val="0"/>
        </w:rPr>
        <w:t>Bij Kafra in Sevenum zijn op een populatie van ruim 400 arbeidsmigranten drie “welfare</w:t>
      </w:r>
    </w:p>
    <w:p w14:paraId="101895F9" w14:textId="77777777" w:rsidR="005505D5" w:rsidRPr="00AF7E19" w:rsidRDefault="005505D5" w:rsidP="005505D5">
      <w:pPr>
        <w:autoSpaceDE w:val="0"/>
        <w:autoSpaceDN w:val="0"/>
        <w:adjustRightInd w:val="0"/>
        <w:spacing w:after="0" w:line="240" w:lineRule="auto"/>
        <w:rPr>
          <w:rFonts w:ascii="Calibri" w:hAnsi="Calibri" w:cs="Calibri"/>
          <w:i/>
          <w:iCs/>
          <w:kern w:val="0"/>
        </w:rPr>
      </w:pPr>
      <w:proofErr w:type="spellStart"/>
      <w:r w:rsidRPr="00AF7E19">
        <w:rPr>
          <w:rFonts w:ascii="Calibri" w:hAnsi="Calibri" w:cs="Calibri"/>
          <w:i/>
          <w:iCs/>
          <w:kern w:val="0"/>
        </w:rPr>
        <w:t>officers</w:t>
      </w:r>
      <w:proofErr w:type="spellEnd"/>
      <w:r w:rsidRPr="00AF7E19">
        <w:rPr>
          <w:rFonts w:ascii="Calibri" w:hAnsi="Calibri" w:cs="Calibri"/>
          <w:i/>
          <w:iCs/>
          <w:kern w:val="0"/>
        </w:rPr>
        <w:t>” aanwezig. Bent u het met de ouders van de overleden arbeidsmigrant eens dat het</w:t>
      </w:r>
    </w:p>
    <w:p w14:paraId="1A3E2396"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aantal van drie veel te weinig is en zo ja, welke actie wilt u ondernemen om Kafra te bewegen</w:t>
      </w:r>
    </w:p>
    <w:p w14:paraId="5CE7F8D3"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hier meer op in te zetten (mede in relatie tot de grote winsten die geboekt worden met het</w:t>
      </w:r>
    </w:p>
    <w:p w14:paraId="4A418D7E"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huisvesten van arbeidsmigranten)?</w:t>
      </w:r>
    </w:p>
    <w:p w14:paraId="4FDE089E" w14:textId="77777777" w:rsidR="005505D5" w:rsidRDefault="005505D5" w:rsidP="005505D5">
      <w:pPr>
        <w:autoSpaceDE w:val="0"/>
        <w:autoSpaceDN w:val="0"/>
        <w:adjustRightInd w:val="0"/>
        <w:spacing w:after="0" w:line="240" w:lineRule="auto"/>
        <w:rPr>
          <w:rFonts w:ascii="Calibri" w:hAnsi="Calibri" w:cs="Calibri"/>
          <w:kern w:val="0"/>
        </w:rPr>
      </w:pPr>
    </w:p>
    <w:p w14:paraId="13FD7A2E" w14:textId="290271B5" w:rsidR="005505D5" w:rsidRPr="00AF7E19" w:rsidRDefault="005505D5" w:rsidP="005505D5">
      <w:pPr>
        <w:autoSpaceDE w:val="0"/>
        <w:autoSpaceDN w:val="0"/>
        <w:adjustRightInd w:val="0"/>
        <w:spacing w:after="0" w:line="240" w:lineRule="auto"/>
        <w:rPr>
          <w:rFonts w:ascii="Calibri" w:hAnsi="Calibri" w:cs="Calibri"/>
          <w:kern w:val="0"/>
        </w:rPr>
      </w:pPr>
      <w:r w:rsidRPr="00AF7E19">
        <w:rPr>
          <w:rFonts w:ascii="Calibri" w:hAnsi="Calibri" w:cs="Calibri"/>
          <w:b/>
          <w:bCs/>
          <w:kern w:val="0"/>
        </w:rPr>
        <w:t xml:space="preserve">Antwoord: </w:t>
      </w:r>
      <w:r w:rsidRPr="00AF7E19">
        <w:rPr>
          <w:rFonts w:ascii="Calibri" w:hAnsi="Calibri" w:cs="Calibri"/>
          <w:kern w:val="0"/>
        </w:rPr>
        <w:t xml:space="preserve">Het gaat er wat ons betreft niet om </w:t>
      </w:r>
      <w:r w:rsidR="00626E59">
        <w:rPr>
          <w:rFonts w:ascii="Calibri" w:hAnsi="Calibri" w:cs="Calibri"/>
          <w:kern w:val="0"/>
        </w:rPr>
        <w:t>het aantal  aanwezige</w:t>
      </w:r>
      <w:r w:rsidRPr="00AF7E19">
        <w:rPr>
          <w:rFonts w:ascii="Calibri" w:hAnsi="Calibri" w:cs="Calibri"/>
          <w:kern w:val="0"/>
        </w:rPr>
        <w:t xml:space="preserve"> welfare </w:t>
      </w:r>
      <w:proofErr w:type="spellStart"/>
      <w:r w:rsidRPr="00AF7E19">
        <w:rPr>
          <w:rFonts w:ascii="Calibri" w:hAnsi="Calibri" w:cs="Calibri"/>
          <w:kern w:val="0"/>
        </w:rPr>
        <w:t>officers</w:t>
      </w:r>
      <w:proofErr w:type="spellEnd"/>
      <w:r w:rsidRPr="00AF7E19">
        <w:rPr>
          <w:rFonts w:ascii="Calibri" w:hAnsi="Calibri" w:cs="Calibri"/>
          <w:kern w:val="0"/>
        </w:rPr>
        <w:t xml:space="preserve"> maar</w:t>
      </w:r>
      <w:r w:rsidR="00626E59">
        <w:rPr>
          <w:rFonts w:ascii="Calibri" w:hAnsi="Calibri" w:cs="Calibri"/>
          <w:kern w:val="0"/>
        </w:rPr>
        <w:t xml:space="preserve"> om de kwaliteit van beheer en </w:t>
      </w:r>
      <w:r w:rsidRPr="00AF7E19">
        <w:rPr>
          <w:rFonts w:ascii="Calibri" w:hAnsi="Calibri" w:cs="Calibri"/>
          <w:kern w:val="0"/>
        </w:rPr>
        <w:t xml:space="preserve">dat deze 24/7 bereikbaar zijn, zodat er bij calamiteiten kan worden ingegrepen. </w:t>
      </w:r>
      <w:r w:rsidR="00626E59">
        <w:rPr>
          <w:rFonts w:ascii="Calibri" w:hAnsi="Calibri" w:cs="Calibri"/>
          <w:kern w:val="0"/>
        </w:rPr>
        <w:t xml:space="preserve">Liever drie </w:t>
      </w:r>
      <w:proofErr w:type="spellStart"/>
      <w:r w:rsidR="00626E59">
        <w:rPr>
          <w:rFonts w:ascii="Calibri" w:hAnsi="Calibri" w:cs="Calibri"/>
          <w:kern w:val="0"/>
        </w:rPr>
        <w:t>wellfare</w:t>
      </w:r>
      <w:proofErr w:type="spellEnd"/>
      <w:r w:rsidR="00626E59">
        <w:rPr>
          <w:rFonts w:ascii="Calibri" w:hAnsi="Calibri" w:cs="Calibri"/>
          <w:kern w:val="0"/>
        </w:rPr>
        <w:t xml:space="preserve"> </w:t>
      </w:r>
      <w:proofErr w:type="spellStart"/>
      <w:r w:rsidR="00626E59">
        <w:rPr>
          <w:rFonts w:ascii="Calibri" w:hAnsi="Calibri" w:cs="Calibri"/>
          <w:kern w:val="0"/>
        </w:rPr>
        <w:t>officers</w:t>
      </w:r>
      <w:proofErr w:type="spellEnd"/>
      <w:r w:rsidR="00626E59">
        <w:rPr>
          <w:rFonts w:ascii="Calibri" w:hAnsi="Calibri" w:cs="Calibri"/>
          <w:kern w:val="0"/>
        </w:rPr>
        <w:t xml:space="preserve"> die zich aan de afspraken houden en hun verantwoordelijkheid nemen dan zes </w:t>
      </w:r>
      <w:r w:rsidR="003B614E">
        <w:rPr>
          <w:rFonts w:ascii="Calibri" w:hAnsi="Calibri" w:cs="Calibri"/>
          <w:kern w:val="0"/>
        </w:rPr>
        <w:t>die niet in het belang van de arbeidsmigranten handelen.</w:t>
      </w:r>
      <w:r w:rsidRPr="00AF7E19">
        <w:rPr>
          <w:rFonts w:ascii="Calibri" w:hAnsi="Calibri" w:cs="Calibri"/>
          <w:kern w:val="0"/>
        </w:rPr>
        <w:t xml:space="preserve"> </w:t>
      </w:r>
    </w:p>
    <w:p w14:paraId="7E44F5F2" w14:textId="77777777" w:rsidR="005505D5" w:rsidRDefault="005505D5" w:rsidP="005505D5">
      <w:pPr>
        <w:autoSpaceDE w:val="0"/>
        <w:autoSpaceDN w:val="0"/>
        <w:adjustRightInd w:val="0"/>
        <w:spacing w:after="0" w:line="240" w:lineRule="auto"/>
        <w:rPr>
          <w:rFonts w:ascii="Calibri" w:hAnsi="Calibri" w:cs="Calibri"/>
          <w:kern w:val="0"/>
        </w:rPr>
      </w:pPr>
    </w:p>
    <w:p w14:paraId="369C50CE"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6. Gebleken is dat de registratie – in het kader van de proef waaraan de gemeente Horst aan de</w:t>
      </w:r>
    </w:p>
    <w:p w14:paraId="25D4CD79"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Maas deelneemt – geen adequaat middel is om dakloosheid te voorkomen. In dat kader lijkt</w:t>
      </w:r>
    </w:p>
    <w:p w14:paraId="6FDB5E3D"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 xml:space="preserve">het ons van belang dat u met </w:t>
      </w:r>
      <w:proofErr w:type="spellStart"/>
      <w:r w:rsidRPr="00AF7E19">
        <w:rPr>
          <w:rFonts w:ascii="Calibri" w:hAnsi="Calibri" w:cs="Calibri"/>
          <w:i/>
          <w:iCs/>
          <w:kern w:val="0"/>
        </w:rPr>
        <w:t>huisvesters</w:t>
      </w:r>
      <w:proofErr w:type="spellEnd"/>
      <w:r w:rsidRPr="00AF7E19">
        <w:rPr>
          <w:rFonts w:ascii="Calibri" w:hAnsi="Calibri" w:cs="Calibri"/>
          <w:i/>
          <w:iCs/>
          <w:kern w:val="0"/>
        </w:rPr>
        <w:t xml:space="preserve"> én werkgevers afspreekt dat zij voortaan élke mutatie</w:t>
      </w:r>
    </w:p>
    <w:p w14:paraId="4DBB4EB5"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aan de gemeente melden en dat in de (voor zover mogelijk) huidige en in ieder geval in</w:t>
      </w:r>
    </w:p>
    <w:p w14:paraId="25C75C08"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toekomstige vergunningen een verplichting opgenomen wordt om mutaties bij de gemeente</w:t>
      </w:r>
    </w:p>
    <w:p w14:paraId="6C22766C"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te melden, inclusief de nieuwe verblijfplaats. Bent u daartoe bereid?</w:t>
      </w:r>
    </w:p>
    <w:p w14:paraId="0125ED12" w14:textId="77777777" w:rsidR="005505D5" w:rsidRDefault="005505D5" w:rsidP="005505D5">
      <w:pPr>
        <w:autoSpaceDE w:val="0"/>
        <w:autoSpaceDN w:val="0"/>
        <w:adjustRightInd w:val="0"/>
        <w:spacing w:after="0" w:line="240" w:lineRule="auto"/>
        <w:rPr>
          <w:rFonts w:ascii="Calibri" w:hAnsi="Calibri" w:cs="Calibri"/>
          <w:b/>
          <w:bCs/>
          <w:i/>
          <w:iCs/>
          <w:kern w:val="0"/>
        </w:rPr>
      </w:pPr>
    </w:p>
    <w:p w14:paraId="27048B4E" w14:textId="332E297A" w:rsidR="005505D5"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sidR="003B614E" w:rsidRPr="00F0052E">
        <w:rPr>
          <w:rFonts w:ascii="Calibri" w:hAnsi="Calibri" w:cs="Calibri"/>
          <w:i/>
          <w:iCs/>
          <w:kern w:val="0"/>
        </w:rPr>
        <w:t xml:space="preserve">Wij zijn voorstander van een gemeentelijke dekkend nachtregister waarbij we continue kunnen zien </w:t>
      </w:r>
      <w:r w:rsidR="003B614E">
        <w:rPr>
          <w:rFonts w:ascii="Calibri" w:hAnsi="Calibri" w:cs="Calibri"/>
          <w:i/>
          <w:iCs/>
          <w:kern w:val="0"/>
        </w:rPr>
        <w:t xml:space="preserve">wie waar woont én waar, in geval we dakloosheid constateren, iemand vandaan komt. Wij geloven niet dat alleen een melding van verhuizing dat oplost. </w:t>
      </w:r>
      <w:r w:rsidR="003B614E">
        <w:rPr>
          <w:rFonts w:ascii="Calibri" w:hAnsi="Calibri" w:cs="Calibri"/>
          <w:kern w:val="0"/>
        </w:rPr>
        <w:t>W</w:t>
      </w:r>
      <w:r>
        <w:rPr>
          <w:rFonts w:ascii="Calibri" w:hAnsi="Calibri" w:cs="Calibri"/>
          <w:kern w:val="0"/>
        </w:rPr>
        <w:t>el worden naar aanleiding van het incident nu nieuwe werkafspraken gemaakt over crisisopvang</w:t>
      </w:r>
      <w:r w:rsidR="003B614E">
        <w:rPr>
          <w:rFonts w:ascii="Calibri" w:hAnsi="Calibri" w:cs="Calibri"/>
          <w:kern w:val="0"/>
        </w:rPr>
        <w:t xml:space="preserve"> (zoals al eerder beantwoord)</w:t>
      </w:r>
      <w:r>
        <w:rPr>
          <w:rFonts w:ascii="Calibri" w:hAnsi="Calibri" w:cs="Calibri"/>
          <w:kern w:val="0"/>
        </w:rPr>
        <w:t xml:space="preserve"> en hoe om te gaan met verschillende sociale problematieken (zoals mentale problemen, of verslavingsproblematiek).</w:t>
      </w:r>
    </w:p>
    <w:p w14:paraId="7460F8EA" w14:textId="77777777" w:rsidR="005505D5" w:rsidRDefault="005505D5" w:rsidP="005505D5">
      <w:pPr>
        <w:autoSpaceDE w:val="0"/>
        <w:autoSpaceDN w:val="0"/>
        <w:adjustRightInd w:val="0"/>
        <w:spacing w:after="0" w:line="240" w:lineRule="auto"/>
        <w:rPr>
          <w:rFonts w:ascii="Calibri" w:hAnsi="Calibri" w:cs="Calibri"/>
          <w:kern w:val="0"/>
        </w:rPr>
      </w:pPr>
    </w:p>
    <w:p w14:paraId="473A1C96"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7. Hoezeer we uw inspanningen om te komen tot crisisopvang ook waarderen, is het van belang</w:t>
      </w:r>
    </w:p>
    <w:p w14:paraId="1B677432"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om de oorzaak voor het probleem van dakloze arbeidsmigranten fundamenteel op te pakken.</w:t>
      </w:r>
    </w:p>
    <w:p w14:paraId="6AE1638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Daarom vragen wij u of u het met ons eens bent dat het nodig is om te regelen dat</w:t>
      </w:r>
    </w:p>
    <w:p w14:paraId="63B30E53"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arbeidsmigranten minder afhankelijk gemaakt worden van de uitzendbureaus/werkgevers</w:t>
      </w:r>
    </w:p>
    <w:p w14:paraId="6739647C"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door huisvesting en werk daadwerkelijk te scheiden. Dus niet alleen door aparte contracten</w:t>
      </w:r>
    </w:p>
    <w:p w14:paraId="1FD0DD3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voor werk en huisvesting aan te bieden, maar door huisvesting bij een andere partij onder te</w:t>
      </w:r>
    </w:p>
    <w:p w14:paraId="2AC242BF"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brengen dan bij de werkgever. Zo ja, bent u bereid daar concrete actie in te ondernemen,</w:t>
      </w:r>
    </w:p>
    <w:p w14:paraId="798757B9"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bijvoorbeeld door eerdere voorstellen van de Werkgroep Huisvesting Arbeidsmigranten over</w:t>
      </w:r>
    </w:p>
    <w:p w14:paraId="583D5934"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te nemen om als gemeente of regio de regie te nemen op de huisvesting?</w:t>
      </w:r>
    </w:p>
    <w:p w14:paraId="4494099D" w14:textId="77777777" w:rsidR="005505D5" w:rsidRDefault="005505D5" w:rsidP="005505D5">
      <w:pPr>
        <w:autoSpaceDE w:val="0"/>
        <w:autoSpaceDN w:val="0"/>
        <w:adjustRightInd w:val="0"/>
        <w:spacing w:after="0" w:line="240" w:lineRule="auto"/>
        <w:rPr>
          <w:rFonts w:ascii="Calibri" w:hAnsi="Calibri" w:cs="Calibri"/>
          <w:kern w:val="0"/>
        </w:rPr>
      </w:pPr>
    </w:p>
    <w:p w14:paraId="7E41B12F" w14:textId="6EAC84AB" w:rsidR="005505D5"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sidR="003B614E" w:rsidRPr="00F0052E">
        <w:rPr>
          <w:rFonts w:ascii="Calibri" w:hAnsi="Calibri" w:cs="Calibri"/>
          <w:i/>
          <w:iCs/>
          <w:kern w:val="0"/>
        </w:rPr>
        <w:t>Ja. We zijn</w:t>
      </w:r>
      <w:r w:rsidR="003B614E">
        <w:rPr>
          <w:rFonts w:ascii="Calibri" w:hAnsi="Calibri" w:cs="Calibri"/>
          <w:kern w:val="0"/>
        </w:rPr>
        <w:t xml:space="preserve"> het met u eens dat de afhankelijkheid moet afnemen. Dat proberen we te organiseren door </w:t>
      </w:r>
      <w:r>
        <w:rPr>
          <w:rFonts w:ascii="Calibri" w:hAnsi="Calibri" w:cs="Calibri"/>
          <w:kern w:val="0"/>
        </w:rPr>
        <w:t xml:space="preserve">regie </w:t>
      </w:r>
      <w:r w:rsidR="003B614E">
        <w:rPr>
          <w:rFonts w:ascii="Calibri" w:hAnsi="Calibri" w:cs="Calibri"/>
          <w:kern w:val="0"/>
        </w:rPr>
        <w:t xml:space="preserve">te nemen </w:t>
      </w:r>
      <w:r>
        <w:rPr>
          <w:rFonts w:ascii="Calibri" w:hAnsi="Calibri" w:cs="Calibri"/>
          <w:kern w:val="0"/>
        </w:rPr>
        <w:t xml:space="preserve">over de huisvesting en </w:t>
      </w:r>
      <w:r w:rsidR="003B614E">
        <w:rPr>
          <w:rFonts w:ascii="Calibri" w:hAnsi="Calibri" w:cs="Calibri"/>
          <w:kern w:val="0"/>
        </w:rPr>
        <w:t>extra in te zetten</w:t>
      </w:r>
      <w:r>
        <w:rPr>
          <w:rFonts w:ascii="Calibri" w:hAnsi="Calibri" w:cs="Calibri"/>
          <w:kern w:val="0"/>
        </w:rPr>
        <w:t xml:space="preserve"> om handhaving. Ook gaan we regionaal het servicepunt verbreden zodat er niet alleen informatie wordt verstrekt maar ook de positie van de arbeidsmigrant wordt verbeterd door het maatschappelijk netwerk beter te ontsluiten. De werkgevers, uitzenders en </w:t>
      </w:r>
      <w:proofErr w:type="spellStart"/>
      <w:r>
        <w:rPr>
          <w:rFonts w:ascii="Calibri" w:hAnsi="Calibri" w:cs="Calibri"/>
          <w:kern w:val="0"/>
        </w:rPr>
        <w:t>huisvesters</w:t>
      </w:r>
      <w:proofErr w:type="spellEnd"/>
      <w:r>
        <w:rPr>
          <w:rFonts w:ascii="Calibri" w:hAnsi="Calibri" w:cs="Calibri"/>
          <w:kern w:val="0"/>
        </w:rPr>
        <w:t xml:space="preserve"> hebben daar zeker ook een grotere rol in te nemen.</w:t>
      </w:r>
    </w:p>
    <w:p w14:paraId="39376085" w14:textId="77777777" w:rsidR="005505D5" w:rsidRDefault="005505D5" w:rsidP="005505D5">
      <w:pPr>
        <w:autoSpaceDE w:val="0"/>
        <w:autoSpaceDN w:val="0"/>
        <w:adjustRightInd w:val="0"/>
        <w:spacing w:after="0" w:line="240" w:lineRule="auto"/>
        <w:rPr>
          <w:rFonts w:ascii="Calibri" w:hAnsi="Calibri" w:cs="Calibri"/>
          <w:kern w:val="0"/>
        </w:rPr>
      </w:pPr>
    </w:p>
    <w:p w14:paraId="1C7E9F51"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Bold" w:hAnsi="Calibri-Bold" w:cs="Calibri-Bold"/>
          <w:b/>
          <w:bCs/>
          <w:i/>
          <w:iCs/>
          <w:kern w:val="0"/>
        </w:rPr>
        <w:t xml:space="preserve">8. </w:t>
      </w:r>
      <w:r w:rsidRPr="00AF7E19">
        <w:rPr>
          <w:rFonts w:ascii="Calibri" w:hAnsi="Calibri" w:cs="Calibri"/>
          <w:i/>
          <w:iCs/>
          <w:kern w:val="0"/>
        </w:rPr>
        <w:t>Voor zolang voorgaande onder 7 niet gerealiseerd is, zijn wij van mening dat de controle (op</w:t>
      </w:r>
    </w:p>
    <w:p w14:paraId="40B2A777"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onaangekondigde tijdstippen) en handhaving geïntensiveerd moeten worden en tegelijkertijd</w:t>
      </w:r>
    </w:p>
    <w:p w14:paraId="20CF4D2F"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de kwaliteit van huisvesting, zowel fysiek als wat betreft de manier van omgang met de</w:t>
      </w:r>
    </w:p>
    <w:p w14:paraId="4BD0CC74"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arbeidsmigranten, in kaart gebracht worden, zodat u op basis van het ontstane beeld</w:t>
      </w:r>
    </w:p>
    <w:p w14:paraId="244069D1"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 xml:space="preserve">nadrukkelijker specifieke </w:t>
      </w:r>
      <w:proofErr w:type="spellStart"/>
      <w:r w:rsidRPr="00AF7E19">
        <w:rPr>
          <w:rFonts w:ascii="Calibri" w:hAnsi="Calibri" w:cs="Calibri"/>
          <w:i/>
          <w:iCs/>
          <w:kern w:val="0"/>
        </w:rPr>
        <w:t>huisvesters</w:t>
      </w:r>
      <w:proofErr w:type="spellEnd"/>
      <w:r w:rsidRPr="00AF7E19">
        <w:rPr>
          <w:rFonts w:ascii="Calibri" w:hAnsi="Calibri" w:cs="Calibri"/>
          <w:i/>
          <w:iCs/>
          <w:kern w:val="0"/>
        </w:rPr>
        <w:t xml:space="preserve"> in de gaten kunt houden. Bent u daartoe bereid?</w:t>
      </w:r>
    </w:p>
    <w:p w14:paraId="56282B13" w14:textId="77777777" w:rsidR="005505D5" w:rsidRDefault="005505D5" w:rsidP="005505D5">
      <w:pPr>
        <w:autoSpaceDE w:val="0"/>
        <w:autoSpaceDN w:val="0"/>
        <w:adjustRightInd w:val="0"/>
        <w:spacing w:after="0" w:line="240" w:lineRule="auto"/>
        <w:rPr>
          <w:rFonts w:ascii="Calibri" w:hAnsi="Calibri" w:cs="Calibri"/>
          <w:kern w:val="0"/>
        </w:rPr>
      </w:pPr>
    </w:p>
    <w:p w14:paraId="5E0961ED" w14:textId="704AE29B" w:rsidR="005505D5"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sidR="003B614E" w:rsidRPr="00F0052E">
        <w:rPr>
          <w:rFonts w:ascii="Calibri" w:hAnsi="Calibri" w:cs="Calibri"/>
          <w:i/>
          <w:iCs/>
          <w:kern w:val="0"/>
        </w:rPr>
        <w:t xml:space="preserve">Ja, en </w:t>
      </w:r>
      <w:r>
        <w:rPr>
          <w:rFonts w:ascii="Calibri" w:hAnsi="Calibri" w:cs="Calibri"/>
          <w:kern w:val="0"/>
        </w:rPr>
        <w:t>dat doen wij al.</w:t>
      </w:r>
      <w:r w:rsidR="003B614E">
        <w:rPr>
          <w:rFonts w:ascii="Calibri" w:hAnsi="Calibri" w:cs="Calibri"/>
          <w:kern w:val="0"/>
        </w:rPr>
        <w:t xml:space="preserve"> Niet alleen als gemeente, maar daar waar het kan ook samen met bijvoorbeeld de arbeidsinspectie.</w:t>
      </w:r>
      <w:r>
        <w:rPr>
          <w:rFonts w:ascii="Calibri" w:hAnsi="Calibri" w:cs="Calibri"/>
          <w:kern w:val="0"/>
        </w:rPr>
        <w:t xml:space="preserve"> </w:t>
      </w:r>
      <w:r w:rsidR="003B614E">
        <w:rPr>
          <w:rFonts w:ascii="Calibri" w:hAnsi="Calibri" w:cs="Calibri"/>
          <w:kern w:val="0"/>
        </w:rPr>
        <w:t>Wij willen wel nogmaals pleiten dat h</w:t>
      </w:r>
      <w:r>
        <w:rPr>
          <w:rFonts w:ascii="Calibri" w:hAnsi="Calibri" w:cs="Calibri"/>
          <w:kern w:val="0"/>
        </w:rPr>
        <w:t>et ook van belang</w:t>
      </w:r>
      <w:r w:rsidR="003B614E">
        <w:rPr>
          <w:rFonts w:ascii="Calibri" w:hAnsi="Calibri" w:cs="Calibri"/>
          <w:kern w:val="0"/>
        </w:rPr>
        <w:t xml:space="preserve"> is</w:t>
      </w:r>
      <w:r>
        <w:rPr>
          <w:rFonts w:ascii="Calibri" w:hAnsi="Calibri" w:cs="Calibri"/>
          <w:kern w:val="0"/>
        </w:rPr>
        <w:t xml:space="preserve"> dat misstanden worden gemeld bijvoorbeeld bij het meldpunt zodat handhaving zo effectief mogelijk kan worden ingezet.</w:t>
      </w:r>
    </w:p>
    <w:p w14:paraId="28FE9BC3" w14:textId="77777777" w:rsidR="005505D5" w:rsidRDefault="005505D5" w:rsidP="005505D5">
      <w:pPr>
        <w:autoSpaceDE w:val="0"/>
        <w:autoSpaceDN w:val="0"/>
        <w:adjustRightInd w:val="0"/>
        <w:spacing w:after="0" w:line="240" w:lineRule="auto"/>
        <w:rPr>
          <w:rFonts w:ascii="Calibri" w:hAnsi="Calibri" w:cs="Calibri"/>
          <w:kern w:val="0"/>
        </w:rPr>
      </w:pPr>
    </w:p>
    <w:p w14:paraId="4AAA5970"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9. Met betrekking tot het veiligheidsbeleid vragen we aan de burgemeester in hoeverre hij in de</w:t>
      </w:r>
    </w:p>
    <w:p w14:paraId="0435F01D"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“driehoek” het initiatief wil nemen om te bespreken op welke wijze de politie moet reageren</w:t>
      </w:r>
    </w:p>
    <w:p w14:paraId="24493485"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op noodkreten van vrienden, kennissen, familieleden van arbeidsmigranten – in dit geval van</w:t>
      </w:r>
    </w:p>
    <w:p w14:paraId="27709DB2"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de ouders van de overleden arbeidsmigrant – om voortaan sneller in actie te komen, zeker als</w:t>
      </w:r>
    </w:p>
    <w:p w14:paraId="265E852A" w14:textId="77777777" w:rsidR="005505D5" w:rsidRPr="00AF7E19" w:rsidRDefault="005505D5" w:rsidP="005505D5">
      <w:pPr>
        <w:autoSpaceDE w:val="0"/>
        <w:autoSpaceDN w:val="0"/>
        <w:adjustRightInd w:val="0"/>
        <w:spacing w:after="0" w:line="240" w:lineRule="auto"/>
        <w:rPr>
          <w:rFonts w:ascii="Calibri" w:hAnsi="Calibri" w:cs="Calibri"/>
          <w:i/>
          <w:iCs/>
          <w:kern w:val="0"/>
        </w:rPr>
      </w:pPr>
      <w:r w:rsidRPr="00AF7E19">
        <w:rPr>
          <w:rFonts w:ascii="Calibri" w:hAnsi="Calibri" w:cs="Calibri"/>
          <w:i/>
          <w:iCs/>
          <w:kern w:val="0"/>
        </w:rPr>
        <w:t>sprake is van arbeidsmigranten met psychiatrische problematiek.</w:t>
      </w:r>
    </w:p>
    <w:p w14:paraId="13276B63" w14:textId="77777777" w:rsidR="005505D5" w:rsidRDefault="005505D5" w:rsidP="005505D5">
      <w:pPr>
        <w:autoSpaceDE w:val="0"/>
        <w:autoSpaceDN w:val="0"/>
        <w:adjustRightInd w:val="0"/>
        <w:spacing w:after="0" w:line="240" w:lineRule="auto"/>
        <w:rPr>
          <w:rFonts w:ascii="Calibri" w:hAnsi="Calibri" w:cs="Calibri"/>
          <w:kern w:val="0"/>
        </w:rPr>
      </w:pPr>
    </w:p>
    <w:p w14:paraId="6A4F613F" w14:textId="77777777" w:rsidR="005505D5" w:rsidRPr="00E32256"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sidRPr="00E32256">
        <w:rPr>
          <w:rFonts w:ascii="Calibri" w:hAnsi="Calibri" w:cs="Calibri"/>
          <w:kern w:val="0"/>
        </w:rPr>
        <w:t xml:space="preserve">Wij </w:t>
      </w:r>
      <w:r>
        <w:rPr>
          <w:rFonts w:ascii="Calibri" w:hAnsi="Calibri" w:cs="Calibri"/>
          <w:kern w:val="0"/>
        </w:rPr>
        <w:t xml:space="preserve">bekijken met alle betrokken partijen welke rol zij kunnen nemen. In eerste instantie is het de verantwoordelijkheid van werkgever, uitzender en </w:t>
      </w:r>
      <w:proofErr w:type="spellStart"/>
      <w:r>
        <w:rPr>
          <w:rFonts w:ascii="Calibri" w:hAnsi="Calibri" w:cs="Calibri"/>
          <w:kern w:val="0"/>
        </w:rPr>
        <w:t>huisvester</w:t>
      </w:r>
      <w:proofErr w:type="spellEnd"/>
      <w:r>
        <w:rPr>
          <w:rFonts w:ascii="Calibri" w:hAnsi="Calibri" w:cs="Calibri"/>
          <w:kern w:val="0"/>
        </w:rPr>
        <w:t xml:space="preserve"> om in actie te komen en goed beheer te regelen. Daarnaast moet het netwerk beter ontsloten worden zodat meldingen daar terecht komen waar ze horen en als nodig maatschappelijke hulpverlening, handhaving, politie of arbeidsinspectie kan worden ingeschakeld.</w:t>
      </w:r>
    </w:p>
    <w:p w14:paraId="02529524" w14:textId="77777777" w:rsidR="005505D5" w:rsidRDefault="005505D5" w:rsidP="005505D5">
      <w:pPr>
        <w:autoSpaceDE w:val="0"/>
        <w:autoSpaceDN w:val="0"/>
        <w:adjustRightInd w:val="0"/>
        <w:spacing w:after="0" w:line="240" w:lineRule="auto"/>
        <w:rPr>
          <w:rFonts w:ascii="Calibri" w:hAnsi="Calibri" w:cs="Calibri"/>
          <w:kern w:val="0"/>
        </w:rPr>
      </w:pPr>
    </w:p>
    <w:p w14:paraId="35304518" w14:textId="77777777" w:rsidR="005505D5" w:rsidRPr="00B23DFB" w:rsidRDefault="005505D5" w:rsidP="005505D5">
      <w:pPr>
        <w:autoSpaceDE w:val="0"/>
        <w:autoSpaceDN w:val="0"/>
        <w:adjustRightInd w:val="0"/>
        <w:spacing w:after="0" w:line="240" w:lineRule="auto"/>
        <w:rPr>
          <w:rFonts w:ascii="Calibri" w:hAnsi="Calibri" w:cs="Calibri"/>
          <w:i/>
          <w:iCs/>
          <w:kern w:val="0"/>
        </w:rPr>
      </w:pPr>
      <w:r w:rsidRPr="00B23DFB">
        <w:rPr>
          <w:rFonts w:ascii="Calibri" w:hAnsi="Calibri" w:cs="Calibri"/>
          <w:i/>
          <w:iCs/>
          <w:kern w:val="0"/>
        </w:rPr>
        <w:t>10. Met betrekking tot het beleid van de politie om nabestaanden te informeren vragen wij de</w:t>
      </w:r>
    </w:p>
    <w:p w14:paraId="17D77A59" w14:textId="77777777" w:rsidR="005505D5" w:rsidRPr="00B23DFB" w:rsidRDefault="005505D5" w:rsidP="005505D5">
      <w:pPr>
        <w:autoSpaceDE w:val="0"/>
        <w:autoSpaceDN w:val="0"/>
        <w:adjustRightInd w:val="0"/>
        <w:spacing w:after="0" w:line="240" w:lineRule="auto"/>
        <w:rPr>
          <w:rFonts w:ascii="Calibri" w:hAnsi="Calibri" w:cs="Calibri"/>
          <w:i/>
          <w:iCs/>
          <w:kern w:val="0"/>
        </w:rPr>
      </w:pPr>
      <w:r w:rsidRPr="00B23DFB">
        <w:rPr>
          <w:rFonts w:ascii="Calibri" w:hAnsi="Calibri" w:cs="Calibri"/>
          <w:i/>
          <w:iCs/>
          <w:kern w:val="0"/>
        </w:rPr>
        <w:t>burgemeester in hoeverre hij in de “driehoek” initiatief kan nemen om te komen tot een beter</w:t>
      </w:r>
    </w:p>
    <w:p w14:paraId="407D5D88" w14:textId="77777777" w:rsidR="005505D5" w:rsidRPr="00B23DFB" w:rsidRDefault="005505D5" w:rsidP="005505D5">
      <w:pPr>
        <w:autoSpaceDE w:val="0"/>
        <w:autoSpaceDN w:val="0"/>
        <w:adjustRightInd w:val="0"/>
        <w:spacing w:after="0" w:line="240" w:lineRule="auto"/>
        <w:rPr>
          <w:rFonts w:ascii="Calibri" w:hAnsi="Calibri" w:cs="Calibri"/>
          <w:i/>
          <w:iCs/>
          <w:kern w:val="0"/>
        </w:rPr>
      </w:pPr>
      <w:r w:rsidRPr="00B23DFB">
        <w:rPr>
          <w:rFonts w:ascii="Calibri" w:hAnsi="Calibri" w:cs="Calibri"/>
          <w:i/>
          <w:iCs/>
          <w:kern w:val="0"/>
        </w:rPr>
        <w:t>informatieproces ten aanzien van nabestaanden in vergelijkbare situaties.</w:t>
      </w:r>
    </w:p>
    <w:p w14:paraId="247A02E6" w14:textId="77777777" w:rsidR="005505D5" w:rsidRDefault="005505D5" w:rsidP="005505D5">
      <w:pPr>
        <w:autoSpaceDE w:val="0"/>
        <w:autoSpaceDN w:val="0"/>
        <w:adjustRightInd w:val="0"/>
        <w:spacing w:after="0" w:line="240" w:lineRule="auto"/>
        <w:rPr>
          <w:rFonts w:ascii="Calibri" w:hAnsi="Calibri" w:cs="Calibri"/>
          <w:kern w:val="0"/>
        </w:rPr>
      </w:pPr>
    </w:p>
    <w:p w14:paraId="77CDF8E2" w14:textId="750E7D7D" w:rsidR="005505D5" w:rsidRPr="0007134E" w:rsidRDefault="005505D5" w:rsidP="005505D5">
      <w:pPr>
        <w:autoSpaceDE w:val="0"/>
        <w:autoSpaceDN w:val="0"/>
        <w:adjustRightInd w:val="0"/>
        <w:spacing w:after="0" w:line="240" w:lineRule="auto"/>
        <w:rPr>
          <w:rFonts w:ascii="Calibri" w:hAnsi="Calibri" w:cs="Calibri"/>
          <w:kern w:val="0"/>
        </w:rPr>
      </w:pPr>
      <w:r w:rsidRPr="00826B99">
        <w:rPr>
          <w:rFonts w:ascii="Calibri" w:hAnsi="Calibri" w:cs="Calibri"/>
          <w:b/>
          <w:bCs/>
          <w:i/>
          <w:iCs/>
          <w:kern w:val="0"/>
        </w:rPr>
        <w:t>Antwoord:</w:t>
      </w:r>
      <w:r>
        <w:rPr>
          <w:rFonts w:ascii="Calibri" w:hAnsi="Calibri" w:cs="Calibri"/>
          <w:b/>
          <w:bCs/>
          <w:i/>
          <w:iCs/>
          <w:kern w:val="0"/>
        </w:rPr>
        <w:t xml:space="preserve"> </w:t>
      </w:r>
      <w:r w:rsidR="00207A6C">
        <w:rPr>
          <w:rFonts w:ascii="Calibri" w:hAnsi="Calibri" w:cs="Calibri"/>
          <w:kern w:val="0"/>
        </w:rPr>
        <w:t>Nee. De burgemeester heeft geen enkele invloed (formeel). Uiteraard maken we het wel bespreekbaar hoe we als netwerk beter kunnen functioneren. Daar ligt wat ons betreft namelijk ook de oplossing.</w:t>
      </w:r>
    </w:p>
    <w:p w14:paraId="33D1F34F" w14:textId="77777777" w:rsidR="005505D5" w:rsidRDefault="005505D5" w:rsidP="005505D5">
      <w:pPr>
        <w:autoSpaceDE w:val="0"/>
        <w:autoSpaceDN w:val="0"/>
        <w:adjustRightInd w:val="0"/>
        <w:spacing w:after="0" w:line="240" w:lineRule="auto"/>
        <w:rPr>
          <w:rFonts w:ascii="Calibri" w:hAnsi="Calibri" w:cs="Calibri"/>
          <w:kern w:val="0"/>
        </w:rPr>
      </w:pPr>
    </w:p>
    <w:p w14:paraId="186FE542" w14:textId="77777777" w:rsidR="005505D5" w:rsidRDefault="005505D5" w:rsidP="005505D5">
      <w:pPr>
        <w:autoSpaceDE w:val="0"/>
        <w:autoSpaceDN w:val="0"/>
        <w:adjustRightInd w:val="0"/>
        <w:spacing w:after="0" w:line="240" w:lineRule="auto"/>
        <w:rPr>
          <w:rFonts w:ascii="Calibri" w:hAnsi="Calibri" w:cs="Calibri"/>
          <w:kern w:val="0"/>
        </w:rPr>
      </w:pPr>
    </w:p>
    <w:sectPr w:rsidR="005505D5" w:rsidSect="00924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398E"/>
    <w:multiLevelType w:val="hybridMultilevel"/>
    <w:tmpl w:val="B002C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848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D5"/>
    <w:rsid w:val="000F1808"/>
    <w:rsid w:val="00132C7C"/>
    <w:rsid w:val="00146E8D"/>
    <w:rsid w:val="001577F5"/>
    <w:rsid w:val="00207A6C"/>
    <w:rsid w:val="003B614E"/>
    <w:rsid w:val="00424615"/>
    <w:rsid w:val="00475D79"/>
    <w:rsid w:val="005505D5"/>
    <w:rsid w:val="00550806"/>
    <w:rsid w:val="00617FDA"/>
    <w:rsid w:val="00622E1D"/>
    <w:rsid w:val="006262A4"/>
    <w:rsid w:val="00626E59"/>
    <w:rsid w:val="0081462B"/>
    <w:rsid w:val="00861052"/>
    <w:rsid w:val="008E26C1"/>
    <w:rsid w:val="0092420B"/>
    <w:rsid w:val="00A52609"/>
    <w:rsid w:val="00A55428"/>
    <w:rsid w:val="00A90CB5"/>
    <w:rsid w:val="00AF7E19"/>
    <w:rsid w:val="00B23DFB"/>
    <w:rsid w:val="00B64FBD"/>
    <w:rsid w:val="00DF5A29"/>
    <w:rsid w:val="00E54C7F"/>
    <w:rsid w:val="00F00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361E"/>
  <w15:chartTrackingRefBased/>
  <w15:docId w15:val="{371D9EED-C80E-4B06-9638-24638A95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05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5D5"/>
    <w:pPr>
      <w:ind w:left="720"/>
      <w:contextualSpacing/>
    </w:pPr>
  </w:style>
  <w:style w:type="paragraph" w:styleId="Revisie">
    <w:name w:val="Revision"/>
    <w:hidden/>
    <w:uiPriority w:val="99"/>
    <w:semiHidden/>
    <w:rsid w:val="00626E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1874</Words>
  <Characters>10307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Janssen | Ginder</dc:creator>
  <cp:keywords/>
  <dc:description/>
  <cp:lastModifiedBy>Joep Janssen | Ginder</cp:lastModifiedBy>
  <cp:revision>3</cp:revision>
  <dcterms:created xsi:type="dcterms:W3CDTF">2024-02-21T12:29:00Z</dcterms:created>
  <dcterms:modified xsi:type="dcterms:W3CDTF">2024-02-21T12:32:00Z</dcterms:modified>
</cp:coreProperties>
</file>