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7DAE" w14:textId="3EF17FB1" w:rsidR="003413B6" w:rsidRDefault="00C360C4" w:rsidP="000F45F8">
      <w:pPr>
        <w:rPr>
          <w:noProof/>
        </w:rPr>
      </w:pPr>
      <w:r>
        <w:rPr>
          <w:noProof/>
        </w:rPr>
        <w:drawing>
          <wp:inline distT="0" distB="0" distL="0" distR="0" wp14:anchorId="01A6881F" wp14:editId="6CC0B9EB">
            <wp:extent cx="1943100" cy="1524000"/>
            <wp:effectExtent l="0" t="0" r="0" b="0"/>
            <wp:docPr id="1" name="Afbeelding 1" descr="HAM WTK logo gemeente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 WTK logo gemeente ZW"/>
                    <pic:cNvPicPr>
                      <a:picLocks noChangeAspect="1" noChangeArrowheads="1"/>
                    </pic:cNvPicPr>
                  </pic:nvPicPr>
                  <pic:blipFill>
                    <a:blip r:embed="rId7" cstate="print">
                      <a:extLst>
                        <a:ext uri="{28A0092B-C50C-407E-A947-70E740481C1C}">
                          <a14:useLocalDpi xmlns:a14="http://schemas.microsoft.com/office/drawing/2010/main" val="0"/>
                        </a:ext>
                      </a:extLst>
                    </a:blip>
                    <a:srcRect l="17497" t="24123" r="15874" b="22997"/>
                    <a:stretch>
                      <a:fillRect/>
                    </a:stretch>
                  </pic:blipFill>
                  <pic:spPr bwMode="auto">
                    <a:xfrm>
                      <a:off x="0" y="0"/>
                      <a:ext cx="1943100" cy="1524000"/>
                    </a:xfrm>
                    <a:prstGeom prst="rect">
                      <a:avLst/>
                    </a:prstGeom>
                    <a:noFill/>
                    <a:ln>
                      <a:noFill/>
                    </a:ln>
                  </pic:spPr>
                </pic:pic>
              </a:graphicData>
            </a:graphic>
          </wp:inline>
        </w:drawing>
      </w:r>
    </w:p>
    <w:p w14:paraId="51BC7A73" w14:textId="46B25CC0" w:rsidR="00C360C4" w:rsidRPr="00C360C4" w:rsidRDefault="00C360C4" w:rsidP="00C360C4"/>
    <w:p w14:paraId="24223F77" w14:textId="77777777" w:rsidR="00C360C4" w:rsidRPr="00C360C4" w:rsidRDefault="00C360C4" w:rsidP="00C360C4">
      <w:pPr>
        <w:rPr>
          <w:rFonts w:cs="Times New Roman"/>
          <w:b/>
          <w:szCs w:val="24"/>
        </w:rPr>
      </w:pPr>
      <w:r w:rsidRPr="00C360C4">
        <w:rPr>
          <w:rFonts w:cs="Times New Roman"/>
          <w:b/>
          <w:sz w:val="24"/>
          <w:szCs w:val="24"/>
        </w:rPr>
        <w:t>Raadsvoorstel</w:t>
      </w:r>
    </w:p>
    <w:p w14:paraId="50E98FD2" w14:textId="77777777" w:rsidR="00C360C4" w:rsidRPr="00C360C4" w:rsidRDefault="00C360C4" w:rsidP="00C360C4">
      <w:pPr>
        <w:rPr>
          <w:rFonts w:cs="Times New Roman"/>
        </w:rPr>
      </w:pPr>
    </w:p>
    <w:tbl>
      <w:tblPr>
        <w:tblpPr w:leftFromText="141" w:rightFromText="141" w:vertAnchor="text" w:tblpX="14" w:tblpY="76"/>
        <w:tblW w:w="10065" w:type="dxa"/>
        <w:tblCellMar>
          <w:left w:w="70" w:type="dxa"/>
          <w:right w:w="70" w:type="dxa"/>
        </w:tblCellMar>
        <w:tblLook w:val="0000" w:firstRow="0" w:lastRow="0" w:firstColumn="0" w:lastColumn="0" w:noHBand="0" w:noVBand="0"/>
      </w:tblPr>
      <w:tblGrid>
        <w:gridCol w:w="1356"/>
        <w:gridCol w:w="8709"/>
      </w:tblGrid>
      <w:tr w:rsidR="00C360C4" w:rsidRPr="00C360C4" w14:paraId="3EBFBFDE" w14:textId="77777777" w:rsidTr="00C43812">
        <w:trPr>
          <w:trHeight w:val="416"/>
        </w:trPr>
        <w:tc>
          <w:tcPr>
            <w:tcW w:w="1356" w:type="dxa"/>
          </w:tcPr>
          <w:p w14:paraId="2B3F5218" w14:textId="764DD856" w:rsidR="00C360C4" w:rsidRPr="00C360C4" w:rsidRDefault="00212B2F" w:rsidP="00C360C4">
            <w:pPr>
              <w:rPr>
                <w:rFonts w:cs="Times New Roman"/>
              </w:rPr>
            </w:pPr>
            <w:r w:rsidRPr="00C360C4">
              <w:rPr>
                <w:rFonts w:cs="Times New Roman"/>
                <w:b/>
                <w:bCs/>
              </w:rPr>
              <w:t>O</w:t>
            </w:r>
            <w:r w:rsidR="00C360C4" w:rsidRPr="00C360C4">
              <w:rPr>
                <w:rFonts w:cs="Times New Roman"/>
                <w:b/>
                <w:bCs/>
              </w:rPr>
              <w:t>nderwerp</w:t>
            </w:r>
            <w:r>
              <w:rPr>
                <w:rFonts w:cs="Times New Roman"/>
                <w:b/>
                <w:bCs/>
              </w:rPr>
              <w:t xml:space="preserve"> </w:t>
            </w:r>
          </w:p>
        </w:tc>
        <w:tc>
          <w:tcPr>
            <w:tcW w:w="8709" w:type="dxa"/>
          </w:tcPr>
          <w:p w14:paraId="373D1E4A" w14:textId="38A6AAAC" w:rsidR="00C360C4" w:rsidRPr="00C360C4" w:rsidRDefault="00212B2F" w:rsidP="00C360C4">
            <w:pPr>
              <w:spacing w:line="260" w:lineRule="atLeast"/>
              <w:rPr>
                <w:rFonts w:cs="Times New Roman"/>
                <w:szCs w:val="18"/>
              </w:rPr>
            </w:pPr>
            <w:bookmarkStart w:id="0" w:name="blwOnderwerp"/>
            <w:bookmarkEnd w:id="0"/>
            <w:r>
              <w:rPr>
                <w:szCs w:val="18"/>
              </w:rPr>
              <w:t>Voorstel tot het wijzigen van het Reglement van orde voor de vergaderingen en andere werkzaamheden van de raad gemeente Horst aan de Maas 2020</w:t>
            </w:r>
          </w:p>
        </w:tc>
      </w:tr>
    </w:tbl>
    <w:p w14:paraId="5D309052" w14:textId="77777777" w:rsidR="00C360C4" w:rsidRPr="00C360C4" w:rsidRDefault="00C360C4" w:rsidP="00C360C4">
      <w:pPr>
        <w:spacing w:line="260" w:lineRule="atLeast"/>
        <w:rPr>
          <w:rFonts w:cs="Times New Roman"/>
          <w:szCs w:val="18"/>
        </w:rPr>
      </w:pPr>
    </w:p>
    <w:tbl>
      <w:tblPr>
        <w:tblW w:w="10135"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346"/>
        <w:gridCol w:w="2977"/>
        <w:gridCol w:w="2551"/>
        <w:gridCol w:w="3261"/>
      </w:tblGrid>
      <w:tr w:rsidR="00C360C4" w:rsidRPr="00C360C4" w14:paraId="01696135" w14:textId="77777777" w:rsidTr="00C43812">
        <w:trPr>
          <w:trHeight w:val="397"/>
        </w:trPr>
        <w:tc>
          <w:tcPr>
            <w:tcW w:w="1346" w:type="dxa"/>
          </w:tcPr>
          <w:p w14:paraId="2B1D907A" w14:textId="77777777" w:rsidR="00C360C4" w:rsidRPr="00C360C4" w:rsidRDefault="00C360C4" w:rsidP="00C360C4">
            <w:pPr>
              <w:spacing w:line="340" w:lineRule="exact"/>
              <w:rPr>
                <w:rFonts w:cs="Times New Roman"/>
                <w:b/>
                <w:szCs w:val="18"/>
              </w:rPr>
            </w:pPr>
            <w:r w:rsidRPr="00C360C4">
              <w:rPr>
                <w:rFonts w:cs="Times New Roman"/>
                <w:b/>
                <w:szCs w:val="18"/>
              </w:rPr>
              <w:t>datum raad</w:t>
            </w:r>
          </w:p>
        </w:tc>
        <w:tc>
          <w:tcPr>
            <w:tcW w:w="2977" w:type="dxa"/>
          </w:tcPr>
          <w:p w14:paraId="283C675F" w14:textId="107469B2" w:rsidR="00C360C4" w:rsidRPr="00C360C4" w:rsidRDefault="00C06203" w:rsidP="00C360C4">
            <w:pPr>
              <w:spacing w:line="340" w:lineRule="exact"/>
              <w:rPr>
                <w:rFonts w:cs="Times New Roman"/>
                <w:szCs w:val="18"/>
              </w:rPr>
            </w:pPr>
            <w:bookmarkStart w:id="1" w:name="blwDatum"/>
            <w:bookmarkEnd w:id="1"/>
            <w:r>
              <w:rPr>
                <w:rFonts w:cs="Times New Roman"/>
                <w:szCs w:val="18"/>
              </w:rPr>
              <w:t>1</w:t>
            </w:r>
            <w:r w:rsidR="00987D49">
              <w:rPr>
                <w:rFonts w:cs="Times New Roman"/>
                <w:szCs w:val="18"/>
              </w:rPr>
              <w:t>9</w:t>
            </w:r>
            <w:r>
              <w:rPr>
                <w:rFonts w:cs="Times New Roman"/>
                <w:szCs w:val="18"/>
              </w:rPr>
              <w:t xml:space="preserve"> </w:t>
            </w:r>
            <w:r w:rsidR="00987D49">
              <w:rPr>
                <w:rFonts w:cs="Times New Roman"/>
                <w:szCs w:val="18"/>
              </w:rPr>
              <w:t>oktober</w:t>
            </w:r>
            <w:r>
              <w:rPr>
                <w:rFonts w:cs="Times New Roman"/>
                <w:szCs w:val="18"/>
              </w:rPr>
              <w:t xml:space="preserve"> 2021</w:t>
            </w:r>
          </w:p>
        </w:tc>
        <w:tc>
          <w:tcPr>
            <w:tcW w:w="2551" w:type="dxa"/>
          </w:tcPr>
          <w:p w14:paraId="30567331" w14:textId="47D497C4" w:rsidR="00C360C4" w:rsidRPr="00C360C4" w:rsidRDefault="00C360C4" w:rsidP="00C360C4">
            <w:pPr>
              <w:spacing w:line="340" w:lineRule="exact"/>
              <w:rPr>
                <w:rFonts w:cs="Times New Roman"/>
                <w:b/>
                <w:szCs w:val="18"/>
              </w:rPr>
            </w:pPr>
          </w:p>
        </w:tc>
        <w:tc>
          <w:tcPr>
            <w:tcW w:w="3261" w:type="dxa"/>
          </w:tcPr>
          <w:p w14:paraId="7F8DE3CE" w14:textId="29ECD750" w:rsidR="00C360C4" w:rsidRPr="00C360C4" w:rsidRDefault="00C360C4" w:rsidP="00C360C4">
            <w:pPr>
              <w:spacing w:line="340" w:lineRule="exact"/>
              <w:rPr>
                <w:rFonts w:cs="Times New Roman"/>
                <w:szCs w:val="18"/>
              </w:rPr>
            </w:pPr>
            <w:bookmarkStart w:id="2" w:name="blwPortefeuillehouder"/>
            <w:bookmarkEnd w:id="2"/>
          </w:p>
        </w:tc>
      </w:tr>
      <w:tr w:rsidR="00C360C4" w:rsidRPr="00C360C4" w14:paraId="17762EAC" w14:textId="77777777" w:rsidTr="00C43812">
        <w:trPr>
          <w:trHeight w:val="397"/>
        </w:trPr>
        <w:tc>
          <w:tcPr>
            <w:tcW w:w="1346" w:type="dxa"/>
          </w:tcPr>
          <w:p w14:paraId="42C2DC09" w14:textId="77777777" w:rsidR="00C360C4" w:rsidRPr="00C360C4" w:rsidRDefault="00C360C4" w:rsidP="00C360C4">
            <w:pPr>
              <w:spacing w:line="340" w:lineRule="exact"/>
              <w:rPr>
                <w:rFonts w:cs="Times New Roman"/>
                <w:b/>
                <w:szCs w:val="18"/>
              </w:rPr>
            </w:pPr>
            <w:r w:rsidRPr="00C360C4">
              <w:rPr>
                <w:rFonts w:cs="Times New Roman"/>
                <w:b/>
                <w:szCs w:val="18"/>
              </w:rPr>
              <w:t>bladnummer</w:t>
            </w:r>
          </w:p>
        </w:tc>
        <w:tc>
          <w:tcPr>
            <w:tcW w:w="2977" w:type="dxa"/>
          </w:tcPr>
          <w:p w14:paraId="48801E6F" w14:textId="77777777" w:rsidR="00C360C4" w:rsidRPr="00C360C4" w:rsidRDefault="00C360C4" w:rsidP="00C360C4">
            <w:pPr>
              <w:spacing w:line="340" w:lineRule="exact"/>
              <w:rPr>
                <w:rFonts w:cs="Times New Roman"/>
              </w:rPr>
            </w:pPr>
          </w:p>
        </w:tc>
        <w:tc>
          <w:tcPr>
            <w:tcW w:w="2551" w:type="dxa"/>
          </w:tcPr>
          <w:p w14:paraId="761C7378" w14:textId="4C59BE78" w:rsidR="00C360C4" w:rsidRPr="00C360C4" w:rsidRDefault="00C360C4" w:rsidP="00C360C4">
            <w:pPr>
              <w:spacing w:line="340" w:lineRule="exact"/>
              <w:rPr>
                <w:rFonts w:cs="Times New Roman"/>
                <w:b/>
                <w:szCs w:val="18"/>
              </w:rPr>
            </w:pPr>
          </w:p>
        </w:tc>
        <w:tc>
          <w:tcPr>
            <w:tcW w:w="3261" w:type="dxa"/>
          </w:tcPr>
          <w:p w14:paraId="3C86B90E" w14:textId="1F4F9D7E" w:rsidR="00C360C4" w:rsidRPr="00C360C4" w:rsidRDefault="00C360C4" w:rsidP="00C360C4">
            <w:pPr>
              <w:spacing w:line="340" w:lineRule="exact"/>
              <w:rPr>
                <w:rFonts w:cs="Times New Roman"/>
                <w:szCs w:val="18"/>
              </w:rPr>
            </w:pPr>
          </w:p>
        </w:tc>
      </w:tr>
      <w:tr w:rsidR="00C360C4" w:rsidRPr="00C360C4" w14:paraId="1F1A7CFF" w14:textId="77777777" w:rsidTr="00C43812">
        <w:trPr>
          <w:trHeight w:val="397"/>
        </w:trPr>
        <w:tc>
          <w:tcPr>
            <w:tcW w:w="1346" w:type="dxa"/>
          </w:tcPr>
          <w:p w14:paraId="2BE93522" w14:textId="77777777" w:rsidR="00C360C4" w:rsidRPr="00C360C4" w:rsidRDefault="00C360C4" w:rsidP="00C360C4">
            <w:pPr>
              <w:spacing w:line="340" w:lineRule="exact"/>
              <w:rPr>
                <w:rFonts w:cs="Times New Roman"/>
                <w:b/>
                <w:szCs w:val="18"/>
              </w:rPr>
            </w:pPr>
            <w:r w:rsidRPr="00C360C4">
              <w:rPr>
                <w:rFonts w:cs="Times New Roman"/>
                <w:b/>
                <w:szCs w:val="18"/>
              </w:rPr>
              <w:t>agendapunt</w:t>
            </w:r>
          </w:p>
        </w:tc>
        <w:tc>
          <w:tcPr>
            <w:tcW w:w="2977" w:type="dxa"/>
          </w:tcPr>
          <w:p w14:paraId="2CA8191E" w14:textId="77777777" w:rsidR="00C360C4" w:rsidRPr="00C360C4" w:rsidRDefault="00C360C4" w:rsidP="00C360C4">
            <w:pPr>
              <w:spacing w:line="340" w:lineRule="exact"/>
              <w:rPr>
                <w:rFonts w:cs="Times New Roman"/>
              </w:rPr>
            </w:pPr>
          </w:p>
        </w:tc>
        <w:tc>
          <w:tcPr>
            <w:tcW w:w="2551" w:type="dxa"/>
          </w:tcPr>
          <w:p w14:paraId="47D85D7A" w14:textId="06FFD308" w:rsidR="00C360C4" w:rsidRPr="00C360C4" w:rsidRDefault="00C360C4" w:rsidP="00C360C4">
            <w:pPr>
              <w:spacing w:line="340" w:lineRule="exact"/>
              <w:rPr>
                <w:rFonts w:cs="Times New Roman"/>
                <w:b/>
                <w:szCs w:val="18"/>
              </w:rPr>
            </w:pPr>
          </w:p>
        </w:tc>
        <w:tc>
          <w:tcPr>
            <w:tcW w:w="3261" w:type="dxa"/>
          </w:tcPr>
          <w:p w14:paraId="5286F965" w14:textId="24EBD966" w:rsidR="00C360C4" w:rsidRPr="00C360C4" w:rsidRDefault="00C360C4" w:rsidP="00C360C4">
            <w:pPr>
              <w:spacing w:line="340" w:lineRule="exact"/>
              <w:rPr>
                <w:rFonts w:cs="Times New Roman"/>
                <w:szCs w:val="18"/>
              </w:rPr>
            </w:pPr>
          </w:p>
        </w:tc>
      </w:tr>
    </w:tbl>
    <w:p w14:paraId="563A0C4A" w14:textId="77777777" w:rsidR="00C360C4" w:rsidRPr="00C360C4" w:rsidRDefault="00C360C4" w:rsidP="00C360C4">
      <w:pPr>
        <w:spacing w:line="280" w:lineRule="exact"/>
        <w:rPr>
          <w:b/>
        </w:rPr>
      </w:pPr>
    </w:p>
    <w:p w14:paraId="0BF661EE" w14:textId="77777777" w:rsidR="00C360C4" w:rsidRPr="00C360C4" w:rsidRDefault="00C360C4" w:rsidP="00C360C4">
      <w:pPr>
        <w:spacing w:line="280" w:lineRule="exact"/>
        <w:rPr>
          <w:b/>
        </w:rPr>
      </w:pPr>
      <w:r w:rsidRPr="00C360C4">
        <w:rPr>
          <w:b/>
        </w:rPr>
        <w:t>Voorstel</w:t>
      </w:r>
    </w:p>
    <w:p w14:paraId="4511347B" w14:textId="77777777" w:rsidR="00E70306" w:rsidRDefault="00212B2F" w:rsidP="00212B2F">
      <w:pPr>
        <w:pStyle w:val="Lijstalinea"/>
        <w:numPr>
          <w:ilvl w:val="0"/>
          <w:numId w:val="22"/>
        </w:numPr>
      </w:pPr>
      <w:bookmarkStart w:id="3" w:name="blwToetsing"/>
      <w:bookmarkEnd w:id="3"/>
      <w:r>
        <w:rPr>
          <w:rFonts w:cs="Arial"/>
        </w:rPr>
        <w:t xml:space="preserve">Het Reglement van </w:t>
      </w:r>
      <w:r>
        <w:rPr>
          <w:szCs w:val="18"/>
        </w:rPr>
        <w:t xml:space="preserve">orde voor de vergaderingen en andere werkzaamheden van de raad gemeente Horst aan de Maas 2020 </w:t>
      </w:r>
      <w:r w:rsidR="00E70306">
        <w:rPr>
          <w:szCs w:val="18"/>
        </w:rPr>
        <w:t xml:space="preserve">als volgt </w:t>
      </w:r>
      <w:r>
        <w:t>te wijzigen</w:t>
      </w:r>
      <w:r w:rsidR="00E70306">
        <w:t>:</w:t>
      </w:r>
    </w:p>
    <w:p w14:paraId="5CB9C62E" w14:textId="77777777" w:rsidR="00E70306" w:rsidRDefault="00E70306" w:rsidP="00E70306">
      <w:pPr>
        <w:pStyle w:val="Lijstalinea"/>
      </w:pPr>
    </w:p>
    <w:p w14:paraId="29AA908F" w14:textId="217F12E5" w:rsidR="00212B2F" w:rsidRDefault="00E70306" w:rsidP="00D80AE1">
      <w:pPr>
        <w:pStyle w:val="Lijstalinea"/>
        <w:numPr>
          <w:ilvl w:val="1"/>
          <w:numId w:val="22"/>
        </w:numPr>
      </w:pPr>
      <w:r>
        <w:t>H</w:t>
      </w:r>
      <w:r w:rsidR="00212B2F">
        <w:t xml:space="preserve">et </w:t>
      </w:r>
      <w:r w:rsidR="00987D49">
        <w:t>zevende</w:t>
      </w:r>
      <w:r w:rsidR="00212B2F">
        <w:t xml:space="preserve"> lid van </w:t>
      </w:r>
      <w:bookmarkStart w:id="4" w:name="_Hlk83713823"/>
      <w:r w:rsidR="00212B2F">
        <w:t xml:space="preserve">artikel </w:t>
      </w:r>
      <w:r w:rsidR="00F4323D">
        <w:t>37 Voorbereidende vergadering, samenstelling, aanwijzing en ontslag</w:t>
      </w:r>
      <w:r w:rsidR="00212B2F">
        <w:t xml:space="preserve">, </w:t>
      </w:r>
      <w:r w:rsidR="00D80AE1">
        <w:t xml:space="preserve">komt </w:t>
      </w:r>
      <w:r w:rsidR="00212B2F">
        <w:t>als volgt te luiden:</w:t>
      </w:r>
    </w:p>
    <w:p w14:paraId="6618A7DC" w14:textId="77777777" w:rsidR="00E70306" w:rsidRDefault="00E70306" w:rsidP="00E70306">
      <w:pPr>
        <w:spacing w:before="100" w:beforeAutospacing="1" w:after="100" w:afterAutospacing="1" w:line="240" w:lineRule="auto"/>
        <w:ind w:left="1080"/>
      </w:pPr>
      <w:bookmarkStart w:id="5" w:name="_Hlk83714719"/>
      <w:bookmarkStart w:id="6" w:name="_Hlk74056494"/>
      <w:bookmarkEnd w:id="4"/>
      <w:r>
        <w:t xml:space="preserve">De artikelen 13 en 15 van de Gemeentewet zijn van overeenkomstige toepassing op burgerraadsleden </w:t>
      </w:r>
      <w:r w:rsidRPr="00D74C93">
        <w:t>met dien verstande dat een burgerraadslid in dienst kan zijn bij een gemeenschappelijke regeling waarbij, ter vermijding van het ontstaan van de schijn van belangenverstrengeling, door het betreffende burgerraadslid niet wordt deelgenomen aan de beraadslaging aangaande de betreffende gemeenschappelijke regeling.</w:t>
      </w:r>
    </w:p>
    <w:bookmarkEnd w:id="5"/>
    <w:p w14:paraId="0CF42D55" w14:textId="58F69E73" w:rsidR="00E70306" w:rsidRDefault="00E70306" w:rsidP="00D80AE1">
      <w:pPr>
        <w:pStyle w:val="Lijstalinea"/>
        <w:numPr>
          <w:ilvl w:val="1"/>
          <w:numId w:val="22"/>
        </w:numPr>
      </w:pPr>
      <w:r>
        <w:t xml:space="preserve">Het achtste lid </w:t>
      </w:r>
      <w:bookmarkStart w:id="7" w:name="_Hlk83713970"/>
      <w:r>
        <w:t xml:space="preserve">van artikel 37 Voorbereidende vergadering, samenstelling, aanwijzing en ontslag, </w:t>
      </w:r>
      <w:bookmarkEnd w:id="7"/>
      <w:r w:rsidR="003C184A">
        <w:t xml:space="preserve">komt </w:t>
      </w:r>
      <w:r>
        <w:t>als volgt te luiden:</w:t>
      </w:r>
    </w:p>
    <w:p w14:paraId="3608B47A" w14:textId="41CF12B2" w:rsidR="001C0D68" w:rsidRDefault="00F46C03" w:rsidP="00E70306">
      <w:pPr>
        <w:spacing w:before="100" w:beforeAutospacing="1" w:after="100" w:afterAutospacing="1" w:line="240" w:lineRule="auto"/>
        <w:ind w:left="1191"/>
      </w:pPr>
      <w:r>
        <w:t xml:space="preserve">Zodra blijkt dat een burgerraadslid de hoedanigheid op </w:t>
      </w:r>
      <w:r w:rsidR="00616B05">
        <w:t>g</w:t>
      </w:r>
      <w:r>
        <w:t xml:space="preserve">rond waarvan hij is benoemd niet meer bezit, </w:t>
      </w:r>
      <w:r w:rsidR="001C0D68">
        <w:t xml:space="preserve">dan wel dat hij een met het lidmaatschap onverenigbare betrekking vervult, dan wel dat hij handelt in strijd met artikel 15 van de Gemeentewet, </w:t>
      </w:r>
      <w:r>
        <w:t>houdt hij onmiddellijk op burgerraadslid te zijn.</w:t>
      </w:r>
      <w:bookmarkStart w:id="8" w:name="_Hlk83713765"/>
    </w:p>
    <w:p w14:paraId="1C3A756D" w14:textId="7A7F4AE3" w:rsidR="00E70306" w:rsidRDefault="00E70306" w:rsidP="00D80AE1">
      <w:pPr>
        <w:pStyle w:val="Lijstalinea"/>
        <w:numPr>
          <w:ilvl w:val="1"/>
          <w:numId w:val="22"/>
        </w:numPr>
        <w:spacing w:before="100" w:beforeAutospacing="1" w:after="100" w:afterAutospacing="1" w:line="240" w:lineRule="auto"/>
      </w:pPr>
      <w:r>
        <w:t xml:space="preserve">Het </w:t>
      </w:r>
      <w:r w:rsidR="003C184A">
        <w:t xml:space="preserve">huidige </w:t>
      </w:r>
      <w:r>
        <w:t>achtste lid van artikel 37 Voorbereidende vergadering, samenstelling, aanwijzing en ontslag, wordt vernummerd tot het negende lid.</w:t>
      </w:r>
    </w:p>
    <w:p w14:paraId="3FF99DEA" w14:textId="77777777" w:rsidR="00D80AE1" w:rsidRDefault="00D80AE1" w:rsidP="00D80AE1">
      <w:pPr>
        <w:pStyle w:val="Lijstalinea"/>
        <w:spacing w:before="100" w:beforeAutospacing="1" w:after="100" w:afterAutospacing="1" w:line="240" w:lineRule="auto"/>
        <w:ind w:left="1440"/>
      </w:pPr>
    </w:p>
    <w:bookmarkEnd w:id="6"/>
    <w:bookmarkEnd w:id="8"/>
    <w:p w14:paraId="53B96E2F" w14:textId="2C5F745E" w:rsidR="00C360C4" w:rsidRPr="005519FB" w:rsidRDefault="00212B2F" w:rsidP="00C360C4">
      <w:pPr>
        <w:pStyle w:val="Lijstalinea"/>
        <w:numPr>
          <w:ilvl w:val="0"/>
          <w:numId w:val="22"/>
        </w:numPr>
        <w:spacing w:before="100" w:beforeAutospacing="1" w:after="100" w:afterAutospacing="1" w:line="280" w:lineRule="exact"/>
        <w:rPr>
          <w:b/>
          <w:iCs/>
        </w:rPr>
      </w:pPr>
      <w:r w:rsidRPr="005519FB">
        <w:rPr>
          <w:color w:val="000000"/>
        </w:rPr>
        <w:t>Deze wijziging treedt in werking op de dag na de bekendmaking.</w:t>
      </w:r>
    </w:p>
    <w:p w14:paraId="0BC4EC9A" w14:textId="77777777" w:rsidR="00C360C4" w:rsidRPr="00C360C4" w:rsidRDefault="00C360C4" w:rsidP="00C360C4">
      <w:pPr>
        <w:spacing w:line="280" w:lineRule="exact"/>
        <w:rPr>
          <w:b/>
        </w:rPr>
      </w:pPr>
      <w:r w:rsidRPr="00C360C4">
        <w:rPr>
          <w:b/>
        </w:rPr>
        <w:t>Aanleiding</w:t>
      </w:r>
    </w:p>
    <w:p w14:paraId="3A1BE159" w14:textId="6060C279" w:rsidR="008C1422" w:rsidRDefault="00D80AE1" w:rsidP="00FA1586">
      <w:pPr>
        <w:spacing w:line="280" w:lineRule="exact"/>
      </w:pPr>
      <w:bookmarkStart w:id="9" w:name="_Hlk83642923"/>
      <w:bookmarkStart w:id="10" w:name="S"/>
      <w:r>
        <w:t>A</w:t>
      </w:r>
      <w:r w:rsidR="008C1422">
        <w:t xml:space="preserve">anleiding </w:t>
      </w:r>
      <w:r>
        <w:t xml:space="preserve">is het </w:t>
      </w:r>
      <w:r w:rsidR="008C1422">
        <w:t xml:space="preserve">verzoek </w:t>
      </w:r>
      <w:r w:rsidR="009F38FE">
        <w:t xml:space="preserve">van een fractie </w:t>
      </w:r>
      <w:r w:rsidR="008C1422">
        <w:t xml:space="preserve">om </w:t>
      </w:r>
      <w:r w:rsidR="00616B05">
        <w:t>een burgerraadslid</w:t>
      </w:r>
      <w:r w:rsidR="00CA18CB">
        <w:t xml:space="preserve"> aan te wijzen</w:t>
      </w:r>
      <w:r w:rsidR="00616B05">
        <w:t xml:space="preserve">, die </w:t>
      </w:r>
      <w:r w:rsidR="008C1422">
        <w:t>een medewerker</w:t>
      </w:r>
      <w:r w:rsidR="00616B05">
        <w:t xml:space="preserve"> </w:t>
      </w:r>
      <w:r w:rsidR="008C1422">
        <w:t xml:space="preserve">in dienst van een gemeenschappelijke regeling </w:t>
      </w:r>
      <w:r w:rsidR="00616B05">
        <w:t xml:space="preserve">is </w:t>
      </w:r>
      <w:r w:rsidR="008C1422">
        <w:t>waar de gemeente Horst aan de Maas aan deelneemt</w:t>
      </w:r>
      <w:r w:rsidR="00616B05">
        <w:t xml:space="preserve">. </w:t>
      </w:r>
      <w:r w:rsidR="005519FB">
        <w:t>Op grond van het huidige RvO is dit niet mogelijk. Er is reden voor ons presidium om nu voor te stellen dat het RvO wordt aangepast.</w:t>
      </w:r>
    </w:p>
    <w:bookmarkEnd w:id="9"/>
    <w:p w14:paraId="1AB2A804" w14:textId="77777777" w:rsidR="00D80AE1" w:rsidRDefault="00D80AE1" w:rsidP="00F4323D">
      <w:pPr>
        <w:tabs>
          <w:tab w:val="left" w:pos="559"/>
        </w:tabs>
        <w:rPr>
          <w:b/>
          <w:iCs/>
        </w:rPr>
      </w:pPr>
    </w:p>
    <w:p w14:paraId="28AD836B" w14:textId="3DD475A9" w:rsidR="00F4323D" w:rsidRDefault="00F4323D" w:rsidP="00F4323D">
      <w:pPr>
        <w:tabs>
          <w:tab w:val="left" w:pos="559"/>
        </w:tabs>
        <w:rPr>
          <w:b/>
          <w:iCs/>
        </w:rPr>
      </w:pPr>
      <w:r>
        <w:rPr>
          <w:b/>
          <w:iCs/>
        </w:rPr>
        <w:t>Beoogd resultaat</w:t>
      </w:r>
    </w:p>
    <w:p w14:paraId="23976183" w14:textId="6AECFE28" w:rsidR="00F4323D" w:rsidRDefault="00F4323D" w:rsidP="00F4323D">
      <w:r>
        <w:t xml:space="preserve">Door </w:t>
      </w:r>
      <w:r w:rsidR="002E1B8C">
        <w:t xml:space="preserve">artikel 37 van het </w:t>
      </w:r>
      <w:r>
        <w:t xml:space="preserve">reglement </w:t>
      </w:r>
      <w:r w:rsidR="002E1B8C">
        <w:t xml:space="preserve">te wijzigen </w:t>
      </w:r>
      <w:r>
        <w:t xml:space="preserve">wordt vastgelegd dat </w:t>
      </w:r>
      <w:r w:rsidR="0028467E">
        <w:t>iemand die in dienst is bij een gemeenschappelijke regeling, benoemd kan worden tot burgerraadslid met dien verstande dat hij zich onthoudt van beraadslaging aangaande de betreffende gemeenschappelijke regeling.</w:t>
      </w:r>
    </w:p>
    <w:p w14:paraId="01849691" w14:textId="77777777" w:rsidR="00F4323D" w:rsidRPr="00DA78C0" w:rsidRDefault="00F4323D" w:rsidP="00F4323D">
      <w:r w:rsidRPr="00DA78C0">
        <w:lastRenderedPageBreak/>
        <w:t xml:space="preserve"> </w:t>
      </w:r>
    </w:p>
    <w:p w14:paraId="0B90959C" w14:textId="77777777" w:rsidR="00C06203" w:rsidRDefault="00F4323D" w:rsidP="00C06203">
      <w:pPr>
        <w:tabs>
          <w:tab w:val="left" w:pos="559"/>
        </w:tabs>
        <w:rPr>
          <w:b/>
          <w:iCs/>
        </w:rPr>
      </w:pPr>
      <w:r>
        <w:rPr>
          <w:b/>
          <w:iCs/>
        </w:rPr>
        <w:t>Argumenten</w:t>
      </w:r>
    </w:p>
    <w:p w14:paraId="4BCEB914" w14:textId="337FCEC3" w:rsidR="0028467E" w:rsidRDefault="0028467E" w:rsidP="0028467E">
      <w:pPr>
        <w:spacing w:line="280" w:lineRule="exact"/>
        <w:rPr>
          <w:szCs w:val="18"/>
        </w:rPr>
      </w:pPr>
      <w:r>
        <w:t xml:space="preserve">Op 26 november 2019 is het huidige Reglement van </w:t>
      </w:r>
      <w:r>
        <w:rPr>
          <w:szCs w:val="18"/>
        </w:rPr>
        <w:t>orde voor de vergaderingen en andere werkzaamheden van de raad gemeente Horst aan de Maas 2020</w:t>
      </w:r>
      <w:r w:rsidR="00293D16">
        <w:rPr>
          <w:szCs w:val="18"/>
        </w:rPr>
        <w:t>, (hierna RvO),</w:t>
      </w:r>
      <w:r>
        <w:rPr>
          <w:szCs w:val="18"/>
        </w:rPr>
        <w:t xml:space="preserve"> vastgesteld naar aanleiding van de evaluatie van de vergaderstructuur. Deze is laatstelijk gewijzigd bij besluit van 13 juli 2021.</w:t>
      </w:r>
    </w:p>
    <w:p w14:paraId="69A44C7C" w14:textId="77777777" w:rsidR="00FA1586" w:rsidRDefault="00FA1586" w:rsidP="0028467E">
      <w:pPr>
        <w:spacing w:line="280" w:lineRule="exact"/>
        <w:rPr>
          <w:szCs w:val="18"/>
        </w:rPr>
      </w:pPr>
    </w:p>
    <w:p w14:paraId="549F0BC8" w14:textId="66627160" w:rsidR="0028467E" w:rsidRDefault="0028467E" w:rsidP="0028467E">
      <w:pPr>
        <w:spacing w:line="280" w:lineRule="exact"/>
        <w:rPr>
          <w:szCs w:val="18"/>
        </w:rPr>
      </w:pPr>
      <w:r>
        <w:rPr>
          <w:szCs w:val="18"/>
        </w:rPr>
        <w:t xml:space="preserve">In dit reglement is, onder andere, geregeld dat fracties burgerraadsleden kunnen laten deelnemen aan de voorbereidende vergaderingen waarbij de artikelen 13 en 15 van de Gemeentewet van overeenkomstige toepassing zijn </w:t>
      </w:r>
      <w:r w:rsidR="00FA1586">
        <w:rPr>
          <w:szCs w:val="18"/>
        </w:rPr>
        <w:t xml:space="preserve">verklaard </w:t>
      </w:r>
      <w:r>
        <w:rPr>
          <w:szCs w:val="18"/>
        </w:rPr>
        <w:t>op burgerraadsleden.</w:t>
      </w:r>
    </w:p>
    <w:p w14:paraId="7493D77D" w14:textId="77777777" w:rsidR="0028467E" w:rsidRDefault="0028467E" w:rsidP="0028467E">
      <w:pPr>
        <w:spacing w:line="280" w:lineRule="exact"/>
        <w:rPr>
          <w:szCs w:val="18"/>
        </w:rPr>
      </w:pPr>
      <w:r>
        <w:rPr>
          <w:szCs w:val="18"/>
        </w:rPr>
        <w:t>In genoemde artikelen is bepaald welke functies onverenigbaar zijn met het raadslidmaatschap en welke handelingen verboden zijn.</w:t>
      </w:r>
    </w:p>
    <w:p w14:paraId="5D1E97BE" w14:textId="77777777" w:rsidR="00D6503E" w:rsidRDefault="00D6503E" w:rsidP="0028467E">
      <w:pPr>
        <w:spacing w:line="280" w:lineRule="exact"/>
        <w:rPr>
          <w:szCs w:val="18"/>
        </w:rPr>
      </w:pPr>
    </w:p>
    <w:p w14:paraId="66BEBC76" w14:textId="47DE5A89" w:rsidR="0028467E" w:rsidRDefault="0028467E" w:rsidP="0028467E">
      <w:pPr>
        <w:spacing w:line="280" w:lineRule="exact"/>
      </w:pPr>
      <w:r>
        <w:rPr>
          <w:szCs w:val="18"/>
        </w:rPr>
        <w:t>Op grond van het bepaalde in artikel 13 van de Gemeentewet mag een</w:t>
      </w:r>
      <w:r>
        <w:t xml:space="preserve"> raadslid, </w:t>
      </w:r>
      <w:r w:rsidR="00904881">
        <w:t xml:space="preserve">niet in dienst zijn van de betreffende gemeente of </w:t>
      </w:r>
      <w:r>
        <w:t xml:space="preserve">in dienst </w:t>
      </w:r>
      <w:r w:rsidR="00904881">
        <w:t xml:space="preserve">zijn </w:t>
      </w:r>
      <w:r>
        <w:t>van een gemeenschappelijke regeling</w:t>
      </w:r>
      <w:r w:rsidR="00904881">
        <w:t xml:space="preserve"> waar de desbetreffende gemeente bij is aangesloten. </w:t>
      </w:r>
    </w:p>
    <w:p w14:paraId="57C3A7A0" w14:textId="757F42B3" w:rsidR="00904881" w:rsidRDefault="00904881" w:rsidP="00D6503E">
      <w:pPr>
        <w:tabs>
          <w:tab w:val="left" w:pos="720"/>
        </w:tabs>
      </w:pPr>
      <w:r>
        <w:t xml:space="preserve">Dit artikel is geschreven om te voorkomen dat een raadslid kan beraadslagen en stemmen over aangelegenheden waar hij ook als medewerker bij betrokken is. Dit kan ook het geval zijn als hij in dienst is van een gemeenschappelijke regeling. In het laatste geval is er wel een uitzondering, n.l. </w:t>
      </w:r>
      <w:r w:rsidR="009F38FE">
        <w:t>in het geval dat het betreffende raadslid in zijn werk bij de gemeenschappelijke regeling niet met de desbetreffende gemeente te maken heeft. Heel formeel gezien</w:t>
      </w:r>
      <w:r w:rsidR="00CA18CB">
        <w:t xml:space="preserve"> komt dat echter niet zo veel voor</w:t>
      </w:r>
      <w:r w:rsidR="009F38FE">
        <w:t>.</w:t>
      </w:r>
    </w:p>
    <w:p w14:paraId="6DC3896F" w14:textId="017C69A1" w:rsidR="009F38FE" w:rsidRDefault="009F38FE" w:rsidP="00D6503E">
      <w:pPr>
        <w:tabs>
          <w:tab w:val="left" w:pos="720"/>
        </w:tabs>
      </w:pPr>
    </w:p>
    <w:p w14:paraId="1CECF42C" w14:textId="702B8C8C" w:rsidR="009F38FE" w:rsidRDefault="009F38FE" w:rsidP="00D6503E">
      <w:pPr>
        <w:tabs>
          <w:tab w:val="left" w:pos="720"/>
        </w:tabs>
      </w:pPr>
      <w:r>
        <w:t>Dit is niet als zodanig wettelijk geregeld voor burgerraadsleden, maar doordat uw gemeenteraad, zoals gezegd, eerder in het RvO heeft vastgelegd dat artikel 13 ook van toepassing is op burgerraadsleden is dat nu wel het geval. Dit is, gelet op het genoemde verzoek van de fractie, zoals nu blijkt, wel een hoge drempel om burgerraadslid te kunnen worden. Mede omdat een burgerraadslid niet deelneemt aan de besluitvorming in de gemeenteraad.</w:t>
      </w:r>
    </w:p>
    <w:p w14:paraId="51BBD6D6" w14:textId="2E2DB2E0" w:rsidR="005519FB" w:rsidRDefault="005519FB" w:rsidP="00D6503E">
      <w:pPr>
        <w:tabs>
          <w:tab w:val="left" w:pos="720"/>
        </w:tabs>
      </w:pPr>
    </w:p>
    <w:p w14:paraId="2A33FAC4" w14:textId="0E7ED03B" w:rsidR="005519FB" w:rsidRDefault="005519FB" w:rsidP="00D6503E">
      <w:pPr>
        <w:tabs>
          <w:tab w:val="left" w:pos="720"/>
        </w:tabs>
      </w:pPr>
      <w:r>
        <w:t>Om deze in onze ogen onredelijke drempel te verlagen willen wij voorstellen het RvO zodanig te wijzigen, dat een medewerker van een gemeenschappelijke regeling nu wel als burgerraadslid kan worden aangenomen, maar onder de voorwaarde dat hij of zij niet deelneemt aan de beraadslagingen over  de gemeenschappelijke regeling waar hij of zij werkzaam is</w:t>
      </w:r>
      <w:r w:rsidR="00293D16">
        <w:t>.</w:t>
      </w:r>
    </w:p>
    <w:p w14:paraId="658DDBB7" w14:textId="77777777" w:rsidR="00904881" w:rsidRDefault="00904881" w:rsidP="00D6503E">
      <w:pPr>
        <w:tabs>
          <w:tab w:val="left" w:pos="720"/>
        </w:tabs>
      </w:pPr>
    </w:p>
    <w:p w14:paraId="284D6898" w14:textId="77777777" w:rsidR="001F00A7" w:rsidRDefault="001F00A7" w:rsidP="00F4323D">
      <w:pPr>
        <w:spacing w:line="280" w:lineRule="exact"/>
        <w:rPr>
          <w:b/>
        </w:rPr>
      </w:pPr>
    </w:p>
    <w:p w14:paraId="7E370753" w14:textId="77777777" w:rsidR="00293D16" w:rsidRDefault="00F4323D" w:rsidP="00F4323D">
      <w:pPr>
        <w:spacing w:line="280" w:lineRule="exact"/>
        <w:rPr>
          <w:b/>
        </w:rPr>
      </w:pPr>
      <w:r>
        <w:rPr>
          <w:b/>
        </w:rPr>
        <w:t>Vervolgtraject / communicatie</w:t>
      </w:r>
    </w:p>
    <w:p w14:paraId="444333A5" w14:textId="705B269E" w:rsidR="00F4323D" w:rsidRPr="00293D16" w:rsidRDefault="00293D16" w:rsidP="00F4323D">
      <w:pPr>
        <w:spacing w:line="280" w:lineRule="exact"/>
        <w:rPr>
          <w:b/>
        </w:rPr>
      </w:pPr>
      <w:r>
        <w:t>N</w:t>
      </w:r>
      <w:r w:rsidR="00F4323D">
        <w:t>a vaststelling</w:t>
      </w:r>
      <w:r>
        <w:t xml:space="preserve"> wordt dit besluit bekendgemaakt.</w:t>
      </w:r>
    </w:p>
    <w:bookmarkEnd w:id="10"/>
    <w:p w14:paraId="6AAA6CD3" w14:textId="77777777" w:rsidR="00C360C4" w:rsidRPr="00C360C4" w:rsidRDefault="00C360C4" w:rsidP="00C360C4">
      <w:pPr>
        <w:rPr>
          <w:rFonts w:cs="Times New Roman"/>
        </w:rPr>
      </w:pPr>
    </w:p>
    <w:p w14:paraId="271DBF22" w14:textId="77777777" w:rsidR="00C360C4" w:rsidRPr="00C360C4" w:rsidRDefault="00C360C4" w:rsidP="00C360C4">
      <w:pPr>
        <w:spacing w:line="180" w:lineRule="exact"/>
        <w:rPr>
          <w:rFonts w:cs="Times New Roman"/>
          <w:sz w:val="16"/>
          <w:szCs w:val="16"/>
        </w:rPr>
      </w:pPr>
    </w:p>
    <w:p w14:paraId="3B3A4515" w14:textId="77777777" w:rsidR="00C360C4" w:rsidRPr="00C360C4" w:rsidRDefault="00C360C4" w:rsidP="00C360C4">
      <w:pPr>
        <w:rPr>
          <w:rFonts w:cs="Times New Roman"/>
        </w:rPr>
      </w:pPr>
    </w:p>
    <w:tbl>
      <w:tblPr>
        <w:tblW w:w="0" w:type="auto"/>
        <w:tblInd w:w="-108" w:type="dxa"/>
        <w:tblLook w:val="01E0" w:firstRow="1" w:lastRow="1" w:firstColumn="1" w:lastColumn="1" w:noHBand="0" w:noVBand="0"/>
      </w:tblPr>
      <w:tblGrid>
        <w:gridCol w:w="5075"/>
        <w:gridCol w:w="4563"/>
      </w:tblGrid>
      <w:tr w:rsidR="00C360C4" w:rsidRPr="00C360C4" w14:paraId="477DB840" w14:textId="77777777" w:rsidTr="00C360C4">
        <w:trPr>
          <w:cantSplit/>
        </w:trPr>
        <w:tc>
          <w:tcPr>
            <w:tcW w:w="5075" w:type="dxa"/>
            <w:shd w:val="clear" w:color="auto" w:fill="auto"/>
          </w:tcPr>
          <w:p w14:paraId="45790647" w14:textId="77777777" w:rsidR="00C360C4" w:rsidRPr="00C360C4" w:rsidRDefault="00C360C4" w:rsidP="00C360C4">
            <w:pPr>
              <w:spacing w:line="240" w:lineRule="auto"/>
              <w:rPr>
                <w:rFonts w:cs="Times New Roman"/>
              </w:rPr>
            </w:pPr>
            <w:r w:rsidRPr="00C360C4">
              <w:rPr>
                <w:rFonts w:cs="Times New Roman"/>
              </w:rPr>
              <w:t>Het presidium van de gemeente Horst aan de Maas,</w:t>
            </w:r>
          </w:p>
          <w:p w14:paraId="4EF2AEDA" w14:textId="77777777" w:rsidR="00C360C4" w:rsidRPr="00C360C4" w:rsidRDefault="00C360C4" w:rsidP="00C360C4">
            <w:pPr>
              <w:spacing w:line="240" w:lineRule="auto"/>
              <w:rPr>
                <w:rFonts w:cs="Times New Roman"/>
              </w:rPr>
            </w:pPr>
          </w:p>
          <w:p w14:paraId="4F2AD1F6" w14:textId="77777777" w:rsidR="00C360C4" w:rsidRPr="00C360C4" w:rsidRDefault="00C360C4" w:rsidP="00C360C4">
            <w:pPr>
              <w:spacing w:line="240" w:lineRule="auto"/>
              <w:rPr>
                <w:rFonts w:cs="Times New Roman"/>
              </w:rPr>
            </w:pPr>
            <w:r w:rsidRPr="00C360C4">
              <w:rPr>
                <w:rFonts w:cs="Times New Roman"/>
              </w:rPr>
              <w:t>De voorzitter,</w:t>
            </w:r>
          </w:p>
          <w:p w14:paraId="38C5B25E" w14:textId="77777777" w:rsidR="00C360C4" w:rsidRPr="00C360C4" w:rsidRDefault="00C360C4" w:rsidP="00C360C4">
            <w:pPr>
              <w:spacing w:line="240" w:lineRule="auto"/>
              <w:rPr>
                <w:rFonts w:cs="Times New Roman"/>
                <w:color w:val="FFFFFF"/>
              </w:rPr>
            </w:pPr>
            <w:r w:rsidRPr="00C360C4">
              <w:rPr>
                <w:rFonts w:cs="Times New Roman"/>
                <w:color w:val="FFFFFF"/>
              </w:rPr>
              <w:t>{HAND1}</w:t>
            </w:r>
          </w:p>
          <w:p w14:paraId="13589E7C" w14:textId="77777777" w:rsidR="00C360C4" w:rsidRPr="00C360C4" w:rsidRDefault="00C360C4" w:rsidP="00C360C4">
            <w:pPr>
              <w:spacing w:line="240" w:lineRule="auto"/>
              <w:rPr>
                <w:rFonts w:cs="Times New Roman"/>
              </w:rPr>
            </w:pPr>
          </w:p>
          <w:p w14:paraId="49C4C8D2" w14:textId="77777777" w:rsidR="00C360C4" w:rsidRPr="00C360C4" w:rsidRDefault="00C360C4" w:rsidP="00C360C4">
            <w:pPr>
              <w:spacing w:line="240" w:lineRule="auto"/>
              <w:rPr>
                <w:rFonts w:cs="Times New Roman"/>
              </w:rPr>
            </w:pPr>
          </w:p>
          <w:p w14:paraId="1D590EF6" w14:textId="77777777" w:rsidR="00C360C4" w:rsidRPr="00C360C4" w:rsidRDefault="00C360C4" w:rsidP="00C360C4">
            <w:pPr>
              <w:spacing w:line="240" w:lineRule="auto"/>
              <w:rPr>
                <w:rFonts w:cs="Times New Roman"/>
              </w:rPr>
            </w:pPr>
          </w:p>
          <w:p w14:paraId="7C9FB1B4" w14:textId="60A30473" w:rsidR="00C360C4" w:rsidRPr="00C360C4" w:rsidRDefault="00C360C4" w:rsidP="00C360C4">
            <w:pPr>
              <w:spacing w:line="240" w:lineRule="auto"/>
              <w:rPr>
                <w:rFonts w:cs="Times New Roman"/>
              </w:rPr>
            </w:pPr>
            <w:r w:rsidRPr="00C360C4">
              <w:rPr>
                <w:rFonts w:cs="Times New Roman"/>
              </w:rPr>
              <w:fldChar w:fldCharType="begin"/>
            </w:r>
            <w:r w:rsidRPr="00C360C4">
              <w:rPr>
                <w:rFonts w:cs="Times New Roman"/>
              </w:rPr>
              <w:instrText xml:space="preserve"> IF </w:instrText>
            </w:r>
            <w:r w:rsidRPr="00C360C4">
              <w:rPr>
                <w:rFonts w:cs="Times New Roman"/>
              </w:rPr>
              <w:fldChar w:fldCharType="begin" w:fldLock="1"/>
            </w:r>
            <w:r w:rsidRPr="00C360C4">
              <w:rPr>
                <w:rFonts w:cs="Times New Roman"/>
              </w:rPr>
              <w:instrText xml:space="preserve"> mitSV ORGANISATIE Vervanging_burgemeester \* MERGEFORMAT </w:instrText>
            </w:r>
            <w:r w:rsidRPr="00C360C4">
              <w:rPr>
                <w:rFonts w:cs="Times New Roman"/>
              </w:rPr>
              <w:fldChar w:fldCharType="separate"/>
            </w:r>
            <w:r w:rsidRPr="00C360C4">
              <w:rPr>
                <w:rFonts w:cs="Times New Roman"/>
                <w:bCs/>
                <w:noProof/>
              </w:rPr>
              <w:instrText>Nee</w:instrText>
            </w:r>
            <w:r w:rsidRPr="00C360C4">
              <w:rPr>
                <w:rFonts w:cs="Times New Roman"/>
              </w:rPr>
              <w:fldChar w:fldCharType="end"/>
            </w:r>
            <w:r w:rsidRPr="00C360C4">
              <w:rPr>
                <w:rFonts w:cs="Times New Roman"/>
              </w:rPr>
              <w:instrText>= "Ja" "</w:instrText>
            </w:r>
            <w:r w:rsidRPr="00C360C4">
              <w:rPr>
                <w:rFonts w:cs="Times New Roman"/>
              </w:rPr>
              <w:fldChar w:fldCharType="begin"/>
            </w:r>
            <w:r w:rsidRPr="00C360C4">
              <w:rPr>
                <w:rFonts w:cs="Times New Roman"/>
              </w:rPr>
              <w:instrText xml:space="preserve"> IF </w:instrText>
            </w:r>
            <w:r w:rsidRPr="00C360C4">
              <w:rPr>
                <w:rFonts w:cs="Times New Roman"/>
              </w:rPr>
              <w:fldChar w:fldCharType="begin" w:fldLock="1"/>
            </w:r>
            <w:r w:rsidRPr="00C360C4">
              <w:rPr>
                <w:rFonts w:cs="Times New Roman"/>
              </w:rPr>
              <w:instrText xml:space="preserve"> mitSV ORGANISATIE lb_naam \* MERGEFORMAT </w:instrText>
            </w:r>
            <w:r w:rsidRPr="00C360C4">
              <w:rPr>
                <w:rFonts w:cs="Times New Roman"/>
              </w:rPr>
              <w:fldChar w:fldCharType="separate"/>
            </w:r>
            <w:r w:rsidRPr="00C360C4">
              <w:rPr>
                <w:rFonts w:cs="Times New Roman"/>
                <w:bCs/>
                <w:noProof/>
              </w:rPr>
              <w:instrText>R</w:instrText>
            </w:r>
            <w:r w:rsidRPr="00C360C4">
              <w:rPr>
                <w:rFonts w:cs="Times New Roman"/>
              </w:rPr>
              <w:fldChar w:fldCharType="end"/>
            </w:r>
            <w:r w:rsidRPr="00C360C4">
              <w:rPr>
                <w:rFonts w:cs="Times New Roman"/>
              </w:rPr>
              <w:instrText>= "S" "B.M.T.J. op de Laak (lb)"</w:instrText>
            </w:r>
            <w:r w:rsidRPr="00C360C4">
              <w:rPr>
                <w:rFonts w:cs="Times New Roman"/>
              </w:rPr>
              <w:fldChar w:fldCharType="end"/>
            </w:r>
            <w:r w:rsidRPr="00C360C4">
              <w:rPr>
                <w:rFonts w:cs="Times New Roman"/>
              </w:rPr>
              <w:instrText xml:space="preserve">" </w:instrText>
            </w:r>
            <w:r w:rsidRPr="00C360C4">
              <w:rPr>
                <w:rFonts w:cs="Times New Roman"/>
              </w:rPr>
              <w:fldChar w:fldCharType="end"/>
            </w:r>
            <w:r w:rsidRPr="00C360C4">
              <w:rPr>
                <w:rFonts w:cs="Times New Roman"/>
              </w:rPr>
              <w:fldChar w:fldCharType="begin"/>
            </w:r>
            <w:r w:rsidRPr="00C360C4">
              <w:rPr>
                <w:rFonts w:cs="Times New Roman"/>
              </w:rPr>
              <w:instrText xml:space="preserve"> IF </w:instrText>
            </w:r>
            <w:r w:rsidRPr="00C360C4">
              <w:rPr>
                <w:rFonts w:cs="Times New Roman"/>
              </w:rPr>
              <w:fldChar w:fldCharType="begin" w:fldLock="1"/>
            </w:r>
            <w:r w:rsidRPr="00C360C4">
              <w:rPr>
                <w:rFonts w:cs="Times New Roman"/>
              </w:rPr>
              <w:instrText xml:space="preserve"> mitSV ORGANISATIE Vervanging_burgemeester \* MERGEFORMAT </w:instrText>
            </w:r>
            <w:r w:rsidRPr="00C360C4">
              <w:rPr>
                <w:rFonts w:cs="Times New Roman"/>
              </w:rPr>
              <w:fldChar w:fldCharType="separate"/>
            </w:r>
            <w:r w:rsidRPr="00C360C4">
              <w:rPr>
                <w:rFonts w:cs="Times New Roman"/>
                <w:bCs/>
                <w:noProof/>
              </w:rPr>
              <w:instrText>Nee</w:instrText>
            </w:r>
            <w:r w:rsidRPr="00C360C4">
              <w:rPr>
                <w:rFonts w:cs="Times New Roman"/>
              </w:rPr>
              <w:fldChar w:fldCharType="end"/>
            </w:r>
            <w:r w:rsidRPr="00C360C4">
              <w:rPr>
                <w:rFonts w:cs="Times New Roman"/>
              </w:rPr>
              <w:instrText>= "Ja" "</w:instrText>
            </w:r>
            <w:r w:rsidRPr="00C360C4">
              <w:rPr>
                <w:rFonts w:cs="Times New Roman"/>
              </w:rPr>
              <w:fldChar w:fldCharType="begin"/>
            </w:r>
            <w:r w:rsidRPr="00C360C4">
              <w:rPr>
                <w:rFonts w:cs="Times New Roman"/>
              </w:rPr>
              <w:instrText xml:space="preserve"> IF </w:instrText>
            </w:r>
            <w:r w:rsidRPr="00C360C4">
              <w:rPr>
                <w:rFonts w:cs="Times New Roman"/>
              </w:rPr>
              <w:fldChar w:fldCharType="begin" w:fldLock="1"/>
            </w:r>
            <w:r w:rsidRPr="00C360C4">
              <w:rPr>
                <w:rFonts w:cs="Times New Roman"/>
              </w:rPr>
              <w:instrText xml:space="preserve"> mitSV ORGANISATIE lb_naam \* MERGEFORMAT </w:instrText>
            </w:r>
            <w:r w:rsidRPr="00C360C4">
              <w:rPr>
                <w:rFonts w:cs="Times New Roman"/>
              </w:rPr>
              <w:fldChar w:fldCharType="separate"/>
            </w:r>
            <w:r w:rsidRPr="00C360C4">
              <w:rPr>
                <w:rFonts w:cs="Times New Roman"/>
                <w:bCs/>
                <w:noProof/>
              </w:rPr>
              <w:instrText>R</w:instrText>
            </w:r>
            <w:r w:rsidRPr="00C360C4">
              <w:rPr>
                <w:rFonts w:cs="Times New Roman"/>
              </w:rPr>
              <w:fldChar w:fldCharType="end"/>
            </w:r>
            <w:r w:rsidRPr="00C360C4">
              <w:rPr>
                <w:rFonts w:cs="Times New Roman"/>
              </w:rPr>
              <w:instrText>= "R" "drs. G.J.M.L. van Rensch (lb)"</w:instrText>
            </w:r>
            <w:r w:rsidRPr="00C360C4">
              <w:rPr>
                <w:rFonts w:cs="Times New Roman"/>
              </w:rPr>
              <w:fldChar w:fldCharType="end"/>
            </w:r>
            <w:r w:rsidRPr="00C360C4">
              <w:rPr>
                <w:rFonts w:cs="Times New Roman"/>
              </w:rPr>
              <w:instrText xml:space="preserve">" </w:instrText>
            </w:r>
            <w:r w:rsidRPr="00C360C4">
              <w:rPr>
                <w:rFonts w:cs="Times New Roman"/>
              </w:rPr>
              <w:fldChar w:fldCharType="end"/>
            </w:r>
            <w:r w:rsidRPr="00C360C4">
              <w:rPr>
                <w:rFonts w:cs="Times New Roman"/>
              </w:rPr>
              <w:fldChar w:fldCharType="begin"/>
            </w:r>
            <w:r w:rsidRPr="00C360C4">
              <w:rPr>
                <w:rFonts w:cs="Times New Roman"/>
              </w:rPr>
              <w:instrText xml:space="preserve"> IF </w:instrText>
            </w:r>
            <w:r w:rsidRPr="00C360C4">
              <w:rPr>
                <w:rFonts w:cs="Times New Roman"/>
              </w:rPr>
              <w:fldChar w:fldCharType="begin" w:fldLock="1"/>
            </w:r>
            <w:r w:rsidRPr="00C360C4">
              <w:rPr>
                <w:rFonts w:cs="Times New Roman"/>
              </w:rPr>
              <w:instrText xml:space="preserve"> mitSV ORGANISATIE Vervanging_burgemeester \* MERGEFORMAT </w:instrText>
            </w:r>
            <w:r w:rsidRPr="00C360C4">
              <w:rPr>
                <w:rFonts w:cs="Times New Roman"/>
              </w:rPr>
              <w:fldChar w:fldCharType="separate"/>
            </w:r>
            <w:r w:rsidRPr="00C360C4">
              <w:rPr>
                <w:rFonts w:cs="Times New Roman"/>
                <w:bCs/>
                <w:noProof/>
              </w:rPr>
              <w:instrText>Nee</w:instrText>
            </w:r>
            <w:r w:rsidRPr="00C360C4">
              <w:rPr>
                <w:rFonts w:cs="Times New Roman"/>
              </w:rPr>
              <w:fldChar w:fldCharType="end"/>
            </w:r>
            <w:r w:rsidRPr="00C360C4">
              <w:rPr>
                <w:rFonts w:cs="Times New Roman"/>
              </w:rPr>
              <w:instrText>= "Ja" "</w:instrText>
            </w:r>
            <w:r w:rsidRPr="00C360C4">
              <w:rPr>
                <w:rFonts w:cs="Times New Roman"/>
              </w:rPr>
              <w:fldChar w:fldCharType="begin"/>
            </w:r>
            <w:r w:rsidRPr="00C360C4">
              <w:rPr>
                <w:rFonts w:cs="Times New Roman"/>
              </w:rPr>
              <w:instrText xml:space="preserve"> IF </w:instrText>
            </w:r>
            <w:r w:rsidRPr="00C360C4">
              <w:rPr>
                <w:rFonts w:cs="Times New Roman"/>
              </w:rPr>
              <w:fldChar w:fldCharType="begin" w:fldLock="1"/>
            </w:r>
            <w:r w:rsidRPr="00C360C4">
              <w:rPr>
                <w:rFonts w:cs="Times New Roman"/>
              </w:rPr>
              <w:instrText xml:space="preserve"> mitSV ORGANISATIE lb_naam \* MERGEFORMAT </w:instrText>
            </w:r>
            <w:r w:rsidRPr="00C360C4">
              <w:rPr>
                <w:rFonts w:cs="Times New Roman"/>
              </w:rPr>
              <w:fldChar w:fldCharType="separate"/>
            </w:r>
            <w:r w:rsidRPr="00C360C4">
              <w:rPr>
                <w:rFonts w:cs="Times New Roman"/>
                <w:bCs/>
                <w:noProof/>
              </w:rPr>
              <w:instrText>R</w:instrText>
            </w:r>
            <w:r w:rsidRPr="00C360C4">
              <w:rPr>
                <w:rFonts w:cs="Times New Roman"/>
              </w:rPr>
              <w:fldChar w:fldCharType="end"/>
            </w:r>
            <w:r w:rsidRPr="00C360C4">
              <w:rPr>
                <w:rFonts w:cs="Times New Roman"/>
              </w:rPr>
              <w:instrText>= "B" "H. Dinghs (lb)"</w:instrText>
            </w:r>
            <w:r w:rsidRPr="00C360C4">
              <w:rPr>
                <w:rFonts w:cs="Times New Roman"/>
              </w:rPr>
              <w:fldChar w:fldCharType="end"/>
            </w:r>
            <w:r w:rsidRPr="00C360C4">
              <w:rPr>
                <w:rFonts w:cs="Times New Roman"/>
              </w:rPr>
              <w:instrText>" "</w:instrText>
            </w:r>
            <w:r w:rsidRPr="00C360C4">
              <w:rPr>
                <w:rFonts w:cs="Times New Roman"/>
              </w:rPr>
              <w:fldChar w:fldCharType="begin" w:fldLock="1"/>
            </w:r>
            <w:r w:rsidRPr="00C360C4">
              <w:rPr>
                <w:rFonts w:cs="Times New Roman"/>
              </w:rPr>
              <w:instrText xml:space="preserve"> mitSV ORGANISATIE Burgemeester \* MERGEFORMAT </w:instrText>
            </w:r>
            <w:r w:rsidRPr="00C360C4">
              <w:rPr>
                <w:rFonts w:cs="Times New Roman"/>
              </w:rPr>
              <w:fldChar w:fldCharType="separate"/>
            </w:r>
            <w:r w:rsidRPr="00C360C4">
              <w:rPr>
                <w:rFonts w:cs="Times New Roman"/>
                <w:bCs/>
                <w:noProof/>
              </w:rPr>
              <w:instrText>drs. R.F.I. Palmen</w:instrText>
            </w:r>
            <w:r w:rsidRPr="00C360C4">
              <w:rPr>
                <w:rFonts w:cs="Times New Roman"/>
              </w:rPr>
              <w:fldChar w:fldCharType="end"/>
            </w:r>
            <w:r w:rsidRPr="00C360C4">
              <w:rPr>
                <w:rFonts w:cs="Times New Roman"/>
              </w:rPr>
              <w:instrText xml:space="preserve"> </w:instrText>
            </w:r>
            <w:r w:rsidRPr="00C360C4">
              <w:rPr>
                <w:rFonts w:cs="Times New Roman"/>
              </w:rPr>
              <w:fldChar w:fldCharType="separate"/>
            </w:r>
            <w:r w:rsidR="005F5666" w:rsidRPr="00C360C4">
              <w:rPr>
                <w:rFonts w:cs="Times New Roman"/>
                <w:bCs/>
                <w:noProof/>
              </w:rPr>
              <w:t>drs. R.F.I. Palmen</w:t>
            </w:r>
            <w:r w:rsidR="005F5666" w:rsidRPr="00C360C4">
              <w:rPr>
                <w:rFonts w:cs="Times New Roman"/>
                <w:noProof/>
              </w:rPr>
              <w:t xml:space="preserve"> </w:t>
            </w:r>
            <w:r w:rsidRPr="00C360C4">
              <w:rPr>
                <w:rFonts w:cs="Times New Roman"/>
              </w:rPr>
              <w:fldChar w:fldCharType="end"/>
            </w:r>
          </w:p>
        </w:tc>
        <w:tc>
          <w:tcPr>
            <w:tcW w:w="4563" w:type="dxa"/>
            <w:shd w:val="clear" w:color="auto" w:fill="auto"/>
          </w:tcPr>
          <w:p w14:paraId="15714B64" w14:textId="77777777" w:rsidR="00C360C4" w:rsidRPr="00C360C4" w:rsidRDefault="00C360C4" w:rsidP="00C360C4">
            <w:pPr>
              <w:spacing w:line="240" w:lineRule="auto"/>
              <w:rPr>
                <w:rFonts w:cs="Times New Roman"/>
              </w:rPr>
            </w:pPr>
          </w:p>
          <w:p w14:paraId="3665FEB1" w14:textId="77777777" w:rsidR="00C360C4" w:rsidRPr="00C360C4" w:rsidRDefault="00C360C4" w:rsidP="00C360C4">
            <w:pPr>
              <w:spacing w:line="240" w:lineRule="auto"/>
              <w:rPr>
                <w:rFonts w:cs="Times New Roman"/>
              </w:rPr>
            </w:pPr>
          </w:p>
          <w:p w14:paraId="01E88B18" w14:textId="77777777" w:rsidR="00C360C4" w:rsidRPr="00C360C4" w:rsidRDefault="00C360C4" w:rsidP="00C360C4">
            <w:pPr>
              <w:spacing w:line="240" w:lineRule="auto"/>
              <w:rPr>
                <w:rFonts w:cs="Times New Roman"/>
              </w:rPr>
            </w:pPr>
            <w:r w:rsidRPr="00C360C4">
              <w:rPr>
                <w:rFonts w:cs="Times New Roman"/>
              </w:rPr>
              <w:t>De griffier,</w:t>
            </w:r>
          </w:p>
          <w:p w14:paraId="512CD370" w14:textId="77777777" w:rsidR="00C360C4" w:rsidRPr="00C360C4" w:rsidRDefault="00C360C4" w:rsidP="00C360C4">
            <w:pPr>
              <w:spacing w:line="240" w:lineRule="auto"/>
              <w:rPr>
                <w:rFonts w:cs="Times New Roman"/>
                <w:color w:val="FFFFFF"/>
              </w:rPr>
            </w:pPr>
            <w:r w:rsidRPr="00C360C4">
              <w:rPr>
                <w:rFonts w:cs="Times New Roman"/>
                <w:color w:val="FFFFFF"/>
              </w:rPr>
              <w:t>{HAND}</w:t>
            </w:r>
          </w:p>
          <w:p w14:paraId="3FB8409D" w14:textId="77777777" w:rsidR="00C360C4" w:rsidRPr="00C360C4" w:rsidRDefault="00C360C4" w:rsidP="00C360C4">
            <w:pPr>
              <w:spacing w:line="240" w:lineRule="auto"/>
              <w:rPr>
                <w:rFonts w:cs="Times New Roman"/>
              </w:rPr>
            </w:pPr>
          </w:p>
          <w:p w14:paraId="1A93981C" w14:textId="77777777" w:rsidR="00C360C4" w:rsidRPr="00C360C4" w:rsidRDefault="00C360C4" w:rsidP="00C360C4">
            <w:pPr>
              <w:spacing w:line="240" w:lineRule="auto"/>
              <w:rPr>
                <w:rFonts w:cs="Times New Roman"/>
              </w:rPr>
            </w:pPr>
          </w:p>
          <w:p w14:paraId="2B3F322E" w14:textId="77777777" w:rsidR="00C360C4" w:rsidRPr="00C360C4" w:rsidRDefault="00C360C4" w:rsidP="00C360C4">
            <w:pPr>
              <w:spacing w:line="240" w:lineRule="auto"/>
              <w:rPr>
                <w:rFonts w:cs="Times New Roman"/>
              </w:rPr>
            </w:pPr>
          </w:p>
          <w:p w14:paraId="3274D78B" w14:textId="77777777" w:rsidR="00C360C4" w:rsidRPr="00C360C4" w:rsidRDefault="00C360C4" w:rsidP="00C360C4">
            <w:pPr>
              <w:spacing w:line="240" w:lineRule="auto"/>
              <w:rPr>
                <w:rFonts w:cs="Times New Roman"/>
              </w:rPr>
            </w:pPr>
            <w:r w:rsidRPr="00C360C4">
              <w:rPr>
                <w:rFonts w:cs="Times New Roman"/>
              </w:rPr>
              <w:fldChar w:fldCharType="begin" w:fldLock="1"/>
            </w:r>
            <w:r w:rsidRPr="00C360C4">
              <w:rPr>
                <w:rFonts w:cs="Times New Roman"/>
              </w:rPr>
              <w:instrText xml:space="preserve"> mitSV ORGANISATIE Griffier \* MERGEFORMAT </w:instrText>
            </w:r>
            <w:r w:rsidRPr="00C360C4">
              <w:rPr>
                <w:rFonts w:cs="Times New Roman"/>
              </w:rPr>
              <w:fldChar w:fldCharType="separate"/>
            </w:r>
            <w:r w:rsidRPr="00C360C4">
              <w:rPr>
                <w:rFonts w:cs="Times New Roman"/>
                <w:bCs/>
                <w:noProof/>
              </w:rPr>
              <w:t>mr. R.J.M. Poels</w:t>
            </w:r>
            <w:r w:rsidRPr="00C360C4">
              <w:rPr>
                <w:rFonts w:cs="Times New Roman"/>
              </w:rPr>
              <w:fldChar w:fldCharType="end"/>
            </w:r>
          </w:p>
        </w:tc>
      </w:tr>
    </w:tbl>
    <w:p w14:paraId="3D125767" w14:textId="77777777" w:rsidR="00C360C4" w:rsidRPr="00C360C4" w:rsidRDefault="00C360C4" w:rsidP="00C360C4">
      <w:pPr>
        <w:spacing w:line="180" w:lineRule="exact"/>
        <w:rPr>
          <w:rFonts w:cs="Times New Roman"/>
          <w:sz w:val="16"/>
          <w:szCs w:val="16"/>
        </w:rPr>
      </w:pPr>
    </w:p>
    <w:p w14:paraId="03AFD054" w14:textId="2550E519" w:rsidR="00C360C4" w:rsidRDefault="00C360C4" w:rsidP="00C360C4">
      <w:pPr>
        <w:tabs>
          <w:tab w:val="left" w:pos="2721"/>
        </w:tabs>
        <w:spacing w:line="280" w:lineRule="exact"/>
        <w:rPr>
          <w:rFonts w:cs="Times New Roman"/>
        </w:rPr>
      </w:pPr>
    </w:p>
    <w:p w14:paraId="2B71C2BB" w14:textId="464840D2" w:rsidR="008574B1" w:rsidRDefault="008574B1" w:rsidP="00C360C4">
      <w:pPr>
        <w:tabs>
          <w:tab w:val="left" w:pos="2721"/>
        </w:tabs>
        <w:spacing w:line="280" w:lineRule="exact"/>
        <w:rPr>
          <w:rFonts w:cs="Times New Roman"/>
        </w:rPr>
      </w:pPr>
    </w:p>
    <w:p w14:paraId="5CEB9DAA" w14:textId="560C79BE" w:rsidR="008574B1" w:rsidRDefault="008574B1" w:rsidP="00C360C4">
      <w:pPr>
        <w:tabs>
          <w:tab w:val="left" w:pos="2721"/>
        </w:tabs>
        <w:spacing w:line="280" w:lineRule="exact"/>
        <w:rPr>
          <w:rFonts w:cs="Times New Roman"/>
        </w:rPr>
      </w:pPr>
    </w:p>
    <w:p w14:paraId="37A758F2" w14:textId="77777777" w:rsidR="008574B1" w:rsidRPr="00C360C4" w:rsidRDefault="008574B1" w:rsidP="00C360C4">
      <w:pPr>
        <w:tabs>
          <w:tab w:val="left" w:pos="2721"/>
        </w:tabs>
        <w:spacing w:line="280" w:lineRule="exact"/>
        <w:rPr>
          <w:rFonts w:cs="Times New Roman"/>
        </w:rPr>
      </w:pPr>
    </w:p>
    <w:p w14:paraId="174C2B67" w14:textId="011AE5DB" w:rsidR="00C360C4" w:rsidRDefault="00C360C4" w:rsidP="00D6503E">
      <w:pPr>
        <w:spacing w:line="280" w:lineRule="exact"/>
        <w:rPr>
          <w:b/>
        </w:rPr>
      </w:pPr>
      <w:r w:rsidRPr="00C360C4">
        <w:rPr>
          <w:b/>
        </w:rPr>
        <w:t>Bijlagen</w:t>
      </w:r>
    </w:p>
    <w:p w14:paraId="7FF0A9AB" w14:textId="068E650A" w:rsidR="00D6503E" w:rsidRPr="00D6503E" w:rsidRDefault="00D6503E" w:rsidP="00D6503E">
      <w:pPr>
        <w:spacing w:line="280" w:lineRule="exact"/>
        <w:rPr>
          <w:bCs/>
        </w:rPr>
      </w:pPr>
      <w:r>
        <w:rPr>
          <w:bCs/>
        </w:rPr>
        <w:t>Artikel 13 en artikel 15 Gemeentewet</w:t>
      </w:r>
    </w:p>
    <w:sectPr w:rsidR="00D6503E" w:rsidRPr="00D6503E">
      <w:headerReference w:type="even" r:id="rId8"/>
      <w:headerReference w:type="default" r:id="rId9"/>
      <w:footerReference w:type="even" r:id="rId10"/>
      <w:footerReference w:type="default" r:id="rId11"/>
      <w:headerReference w:type="first" r:id="rId12"/>
      <w:footerReference w:type="first" r:id="rId13"/>
      <w:pgSz w:w="11906" w:h="16838" w:code="9"/>
      <w:pgMar w:top="295" w:right="1134" w:bottom="1134" w:left="1134" w:header="295"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7F34" w14:textId="77777777" w:rsidR="00F30621" w:rsidRDefault="00F30621">
      <w:pPr>
        <w:spacing w:line="240" w:lineRule="auto"/>
      </w:pPr>
      <w:r>
        <w:separator/>
      </w:r>
    </w:p>
  </w:endnote>
  <w:endnote w:type="continuationSeparator" w:id="0">
    <w:p w14:paraId="7794AF7A" w14:textId="77777777" w:rsidR="00F30621" w:rsidRDefault="00F30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2E07" w14:textId="77777777" w:rsidR="000F45F8" w:rsidRDefault="000F45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73BE" w14:textId="77777777" w:rsidR="000F45F8" w:rsidRDefault="000F45F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A27B" w14:textId="77777777" w:rsidR="000F45F8" w:rsidRDefault="000F45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C75A" w14:textId="77777777" w:rsidR="00F30621" w:rsidRDefault="00F30621">
      <w:pPr>
        <w:spacing w:line="240" w:lineRule="auto"/>
      </w:pPr>
      <w:r>
        <w:separator/>
      </w:r>
    </w:p>
  </w:footnote>
  <w:footnote w:type="continuationSeparator" w:id="0">
    <w:p w14:paraId="1CEBE107" w14:textId="77777777" w:rsidR="00F30621" w:rsidRDefault="00F306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2586" w14:textId="77777777" w:rsidR="000F45F8" w:rsidRDefault="000F45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24ED" w14:textId="77777777" w:rsidR="000F45F8" w:rsidRDefault="000F45F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2F5F" w14:textId="77777777" w:rsidR="000F45F8" w:rsidRDefault="000F45F8" w:rsidP="000F45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689A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38D8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AD6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622F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F8E3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0E34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643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D423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A77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042A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170E4"/>
    <w:multiLevelType w:val="multilevel"/>
    <w:tmpl w:val="5538BA24"/>
    <w:lvl w:ilvl="0">
      <w:start w:val="1"/>
      <w:numFmt w:val="bullet"/>
      <w:lvlText w:val=""/>
      <w:lvlJc w:val="left"/>
      <w:pPr>
        <w:tabs>
          <w:tab w:val="num" w:pos="567"/>
        </w:tabs>
        <w:ind w:left="28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8713C"/>
    <w:multiLevelType w:val="multilevel"/>
    <w:tmpl w:val="4358EBC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792"/>
        </w:tabs>
        <w:ind w:left="792" w:hanging="395"/>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871"/>
        </w:tabs>
        <w:ind w:left="1871" w:hanging="45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9C56216"/>
    <w:multiLevelType w:val="hybridMultilevel"/>
    <w:tmpl w:val="6EB6B4B8"/>
    <w:lvl w:ilvl="0" w:tplc="2B2E0020">
      <w:start w:val="1"/>
      <w:numFmt w:val="bullet"/>
      <w:lvlText w:val="-"/>
      <w:lvlJc w:val="left"/>
      <w:pPr>
        <w:tabs>
          <w:tab w:val="num" w:pos="397"/>
        </w:tabs>
        <w:ind w:left="397" w:hanging="397"/>
      </w:pPr>
      <w:rPr>
        <w:rFonts w:ascii="Arial" w:hAnsi="Arial" w:hint="default"/>
        <w:b w:val="0"/>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D616F"/>
    <w:multiLevelType w:val="hybridMultilevel"/>
    <w:tmpl w:val="404AD002"/>
    <w:lvl w:ilvl="0" w:tplc="3F3AE590">
      <w:start w:val="1"/>
      <w:numFmt w:val="decimal"/>
      <w:lvlText w:val="%1."/>
      <w:lvlJc w:val="left"/>
      <w:pPr>
        <w:tabs>
          <w:tab w:val="num" w:pos="397"/>
        </w:tabs>
        <w:ind w:left="397" w:hanging="397"/>
      </w:pPr>
      <w:rPr>
        <w:rFonts w:ascii="Arial" w:hAnsi="Arial" w:hint="default"/>
        <w:b w:val="0"/>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B173E04"/>
    <w:multiLevelType w:val="hybridMultilevel"/>
    <w:tmpl w:val="D6CE32E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BFB6900"/>
    <w:multiLevelType w:val="multilevel"/>
    <w:tmpl w:val="D80254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3F7F08"/>
    <w:multiLevelType w:val="hybridMultilevel"/>
    <w:tmpl w:val="462A25BE"/>
    <w:lvl w:ilvl="0" w:tplc="C65A1594">
      <w:start w:val="1"/>
      <w:numFmt w:val="bullet"/>
      <w:lvlText w:val=""/>
      <w:lvlJc w:val="left"/>
      <w:pPr>
        <w:tabs>
          <w:tab w:val="num" w:pos="567"/>
        </w:tabs>
        <w:ind w:left="284" w:firstLine="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D5917"/>
    <w:multiLevelType w:val="hybridMultilevel"/>
    <w:tmpl w:val="6024BF2A"/>
    <w:lvl w:ilvl="0" w:tplc="510240F4">
      <w:start w:val="1"/>
      <w:numFmt w:val="decimal"/>
      <w:lvlText w:val="%1."/>
      <w:lvlJc w:val="left"/>
      <w:pPr>
        <w:ind w:left="720" w:hanging="360"/>
      </w:pPr>
      <w:rPr>
        <w:b w:val="0"/>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ED1612B"/>
    <w:multiLevelType w:val="multilevel"/>
    <w:tmpl w:val="FC7239C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60C5296E"/>
    <w:multiLevelType w:val="hybridMultilevel"/>
    <w:tmpl w:val="5538BA24"/>
    <w:lvl w:ilvl="0" w:tplc="37D8A9E8">
      <w:start w:val="1"/>
      <w:numFmt w:val="bullet"/>
      <w:lvlText w:val=""/>
      <w:lvlJc w:val="left"/>
      <w:pPr>
        <w:tabs>
          <w:tab w:val="num" w:pos="567"/>
        </w:tabs>
        <w:ind w:left="284" w:firstLine="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1B10BB"/>
    <w:multiLevelType w:val="hybridMultilevel"/>
    <w:tmpl w:val="F542988C"/>
    <w:lvl w:ilvl="0" w:tplc="782E03F2">
      <w:start w:val="1"/>
      <w:numFmt w:val="bullet"/>
      <w:lvlText w:val="*"/>
      <w:lvlJc w:val="left"/>
      <w:pPr>
        <w:tabs>
          <w:tab w:val="num" w:pos="284"/>
        </w:tabs>
        <w:ind w:left="284" w:hanging="284"/>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0C7F4E"/>
    <w:multiLevelType w:val="hybridMultilevel"/>
    <w:tmpl w:val="3E56C946"/>
    <w:lvl w:ilvl="0" w:tplc="55CA7974">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72BE20AB"/>
    <w:multiLevelType w:val="hybridMultilevel"/>
    <w:tmpl w:val="EC680CC8"/>
    <w:lvl w:ilvl="0" w:tplc="520AC60A">
      <w:start w:val="1"/>
      <w:numFmt w:val="decimal"/>
      <w:lvlText w:val="%1."/>
      <w:lvlJc w:val="left"/>
      <w:pPr>
        <w:tabs>
          <w:tab w:val="num" w:pos="397"/>
        </w:tabs>
        <w:ind w:left="397" w:hanging="397"/>
      </w:pPr>
      <w:rPr>
        <w:rFonts w:ascii="Arial" w:hAnsi="Arial" w:hint="default"/>
        <w:b w:val="0"/>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2"/>
  </w:num>
  <w:num w:numId="4">
    <w:abstractNumId w:val="22"/>
  </w:num>
  <w:num w:numId="5">
    <w:abstractNumId w:val="14"/>
  </w:num>
  <w:num w:numId="6">
    <w:abstractNumId w:val="11"/>
  </w:num>
  <w:num w:numId="7">
    <w:abstractNumId w:val="15"/>
  </w:num>
  <w:num w:numId="8">
    <w:abstractNumId w:val="19"/>
  </w:num>
  <w:num w:numId="9">
    <w:abstractNumId w:val="10"/>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7"/>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1" w:dllVersion="512" w:checkStyle="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9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C4"/>
    <w:rsid w:val="00000698"/>
    <w:rsid w:val="00002C2E"/>
    <w:rsid w:val="00002DA0"/>
    <w:rsid w:val="00003D18"/>
    <w:rsid w:val="00007307"/>
    <w:rsid w:val="000073CB"/>
    <w:rsid w:val="00010C92"/>
    <w:rsid w:val="0001340F"/>
    <w:rsid w:val="00016DE7"/>
    <w:rsid w:val="00022E31"/>
    <w:rsid w:val="000337A0"/>
    <w:rsid w:val="00037189"/>
    <w:rsid w:val="00037BDF"/>
    <w:rsid w:val="00043596"/>
    <w:rsid w:val="0004384D"/>
    <w:rsid w:val="00045D10"/>
    <w:rsid w:val="00047DD4"/>
    <w:rsid w:val="00052716"/>
    <w:rsid w:val="00052D93"/>
    <w:rsid w:val="00053449"/>
    <w:rsid w:val="00054DC9"/>
    <w:rsid w:val="000553C1"/>
    <w:rsid w:val="000557B7"/>
    <w:rsid w:val="00055E69"/>
    <w:rsid w:val="00056B37"/>
    <w:rsid w:val="0006293D"/>
    <w:rsid w:val="0007255F"/>
    <w:rsid w:val="00073DF1"/>
    <w:rsid w:val="00074295"/>
    <w:rsid w:val="00076F34"/>
    <w:rsid w:val="00083741"/>
    <w:rsid w:val="00084A8F"/>
    <w:rsid w:val="00086246"/>
    <w:rsid w:val="00091F36"/>
    <w:rsid w:val="00096BDD"/>
    <w:rsid w:val="00096FA5"/>
    <w:rsid w:val="000A50FE"/>
    <w:rsid w:val="000A676D"/>
    <w:rsid w:val="000A6D19"/>
    <w:rsid w:val="000B1D58"/>
    <w:rsid w:val="000B2395"/>
    <w:rsid w:val="000B2F4C"/>
    <w:rsid w:val="000B4F0B"/>
    <w:rsid w:val="000B6B8E"/>
    <w:rsid w:val="000C1E8C"/>
    <w:rsid w:val="000C4C7B"/>
    <w:rsid w:val="000C4E2B"/>
    <w:rsid w:val="000D46CF"/>
    <w:rsid w:val="000D48CE"/>
    <w:rsid w:val="000D752F"/>
    <w:rsid w:val="000E1EE0"/>
    <w:rsid w:val="000E2420"/>
    <w:rsid w:val="000E3005"/>
    <w:rsid w:val="000E3650"/>
    <w:rsid w:val="000F43FB"/>
    <w:rsid w:val="000F4574"/>
    <w:rsid w:val="000F45F8"/>
    <w:rsid w:val="000F4DBF"/>
    <w:rsid w:val="000F6CE3"/>
    <w:rsid w:val="00102026"/>
    <w:rsid w:val="00102338"/>
    <w:rsid w:val="00102379"/>
    <w:rsid w:val="00103F2F"/>
    <w:rsid w:val="0010619F"/>
    <w:rsid w:val="001064B7"/>
    <w:rsid w:val="00116547"/>
    <w:rsid w:val="001168BE"/>
    <w:rsid w:val="0012013E"/>
    <w:rsid w:val="00121090"/>
    <w:rsid w:val="0012222B"/>
    <w:rsid w:val="001247A0"/>
    <w:rsid w:val="00124F1E"/>
    <w:rsid w:val="00126E3F"/>
    <w:rsid w:val="00126E6A"/>
    <w:rsid w:val="0012761E"/>
    <w:rsid w:val="00130ED9"/>
    <w:rsid w:val="0013333D"/>
    <w:rsid w:val="00134BBB"/>
    <w:rsid w:val="001366DA"/>
    <w:rsid w:val="00136973"/>
    <w:rsid w:val="00137948"/>
    <w:rsid w:val="001420B4"/>
    <w:rsid w:val="00142FFB"/>
    <w:rsid w:val="001434DC"/>
    <w:rsid w:val="0015212D"/>
    <w:rsid w:val="00153242"/>
    <w:rsid w:val="0015325D"/>
    <w:rsid w:val="001573AD"/>
    <w:rsid w:val="00160AEF"/>
    <w:rsid w:val="001632D0"/>
    <w:rsid w:val="00167B18"/>
    <w:rsid w:val="0017088D"/>
    <w:rsid w:val="001709D8"/>
    <w:rsid w:val="0018259B"/>
    <w:rsid w:val="0018391F"/>
    <w:rsid w:val="001868B1"/>
    <w:rsid w:val="001906AF"/>
    <w:rsid w:val="0019134E"/>
    <w:rsid w:val="001914A5"/>
    <w:rsid w:val="00195B1C"/>
    <w:rsid w:val="001A160D"/>
    <w:rsid w:val="001A1D06"/>
    <w:rsid w:val="001A4A47"/>
    <w:rsid w:val="001A5CE0"/>
    <w:rsid w:val="001A6386"/>
    <w:rsid w:val="001B0BB8"/>
    <w:rsid w:val="001B4A61"/>
    <w:rsid w:val="001B53E4"/>
    <w:rsid w:val="001B664C"/>
    <w:rsid w:val="001C0D68"/>
    <w:rsid w:val="001C10DD"/>
    <w:rsid w:val="001C43ED"/>
    <w:rsid w:val="001D05BE"/>
    <w:rsid w:val="001D6008"/>
    <w:rsid w:val="001D6012"/>
    <w:rsid w:val="001E24E6"/>
    <w:rsid w:val="001E4547"/>
    <w:rsid w:val="001E5840"/>
    <w:rsid w:val="001E61D6"/>
    <w:rsid w:val="001E63D2"/>
    <w:rsid w:val="001F00A7"/>
    <w:rsid w:val="001F3DCA"/>
    <w:rsid w:val="001F4453"/>
    <w:rsid w:val="001F59B1"/>
    <w:rsid w:val="001F5BEF"/>
    <w:rsid w:val="001F7EAE"/>
    <w:rsid w:val="0020362B"/>
    <w:rsid w:val="002114A6"/>
    <w:rsid w:val="00212B2F"/>
    <w:rsid w:val="00214968"/>
    <w:rsid w:val="00215B68"/>
    <w:rsid w:val="00222535"/>
    <w:rsid w:val="002242D8"/>
    <w:rsid w:val="00225C50"/>
    <w:rsid w:val="0023225A"/>
    <w:rsid w:val="002335FB"/>
    <w:rsid w:val="002343CB"/>
    <w:rsid w:val="00241B51"/>
    <w:rsid w:val="002421F5"/>
    <w:rsid w:val="002522BD"/>
    <w:rsid w:val="00255092"/>
    <w:rsid w:val="00260365"/>
    <w:rsid w:val="00260822"/>
    <w:rsid w:val="00267123"/>
    <w:rsid w:val="00267FD4"/>
    <w:rsid w:val="00274888"/>
    <w:rsid w:val="00280478"/>
    <w:rsid w:val="002805B6"/>
    <w:rsid w:val="00283F4C"/>
    <w:rsid w:val="0028467E"/>
    <w:rsid w:val="002871D3"/>
    <w:rsid w:val="00292AAB"/>
    <w:rsid w:val="00292F75"/>
    <w:rsid w:val="002930B6"/>
    <w:rsid w:val="00293D16"/>
    <w:rsid w:val="00294B7D"/>
    <w:rsid w:val="00294FDA"/>
    <w:rsid w:val="00295549"/>
    <w:rsid w:val="00295BC6"/>
    <w:rsid w:val="002968A9"/>
    <w:rsid w:val="002A26C8"/>
    <w:rsid w:val="002A4D37"/>
    <w:rsid w:val="002A5F79"/>
    <w:rsid w:val="002A68A5"/>
    <w:rsid w:val="002B2779"/>
    <w:rsid w:val="002B4035"/>
    <w:rsid w:val="002B5859"/>
    <w:rsid w:val="002B795D"/>
    <w:rsid w:val="002C1B5F"/>
    <w:rsid w:val="002C365D"/>
    <w:rsid w:val="002D20FE"/>
    <w:rsid w:val="002D249D"/>
    <w:rsid w:val="002D3D5E"/>
    <w:rsid w:val="002D6918"/>
    <w:rsid w:val="002E1B8C"/>
    <w:rsid w:val="002E6390"/>
    <w:rsid w:val="002F1047"/>
    <w:rsid w:val="002F4CF9"/>
    <w:rsid w:val="002F6807"/>
    <w:rsid w:val="002F7522"/>
    <w:rsid w:val="003011E1"/>
    <w:rsid w:val="00305197"/>
    <w:rsid w:val="00320F57"/>
    <w:rsid w:val="00324590"/>
    <w:rsid w:val="00325287"/>
    <w:rsid w:val="00326BB4"/>
    <w:rsid w:val="00332758"/>
    <w:rsid w:val="00334058"/>
    <w:rsid w:val="0033653C"/>
    <w:rsid w:val="00337664"/>
    <w:rsid w:val="00340AE2"/>
    <w:rsid w:val="003413B6"/>
    <w:rsid w:val="0034479D"/>
    <w:rsid w:val="00345737"/>
    <w:rsid w:val="00345824"/>
    <w:rsid w:val="003462C7"/>
    <w:rsid w:val="0034675C"/>
    <w:rsid w:val="00353A70"/>
    <w:rsid w:val="00354CCE"/>
    <w:rsid w:val="00357846"/>
    <w:rsid w:val="00361461"/>
    <w:rsid w:val="00361AE3"/>
    <w:rsid w:val="003648F0"/>
    <w:rsid w:val="00365868"/>
    <w:rsid w:val="00365BD8"/>
    <w:rsid w:val="003678DD"/>
    <w:rsid w:val="003719EA"/>
    <w:rsid w:val="003735F3"/>
    <w:rsid w:val="00381135"/>
    <w:rsid w:val="0038579C"/>
    <w:rsid w:val="00386817"/>
    <w:rsid w:val="00390BB0"/>
    <w:rsid w:val="00391645"/>
    <w:rsid w:val="003A05F4"/>
    <w:rsid w:val="003A1C43"/>
    <w:rsid w:val="003A4424"/>
    <w:rsid w:val="003B1FB1"/>
    <w:rsid w:val="003B2064"/>
    <w:rsid w:val="003B2BE1"/>
    <w:rsid w:val="003B387E"/>
    <w:rsid w:val="003C1307"/>
    <w:rsid w:val="003C184A"/>
    <w:rsid w:val="003C3966"/>
    <w:rsid w:val="003C4517"/>
    <w:rsid w:val="003C4FDA"/>
    <w:rsid w:val="003C603C"/>
    <w:rsid w:val="003C6384"/>
    <w:rsid w:val="003C63B8"/>
    <w:rsid w:val="003C7C56"/>
    <w:rsid w:val="003D6FFD"/>
    <w:rsid w:val="003E3900"/>
    <w:rsid w:val="003E3F6F"/>
    <w:rsid w:val="003E4772"/>
    <w:rsid w:val="003E7C7F"/>
    <w:rsid w:val="003F21F8"/>
    <w:rsid w:val="003F3152"/>
    <w:rsid w:val="003F3DFC"/>
    <w:rsid w:val="003F418A"/>
    <w:rsid w:val="00400F21"/>
    <w:rsid w:val="00402043"/>
    <w:rsid w:val="00403717"/>
    <w:rsid w:val="00404BB4"/>
    <w:rsid w:val="004055D5"/>
    <w:rsid w:val="0040586E"/>
    <w:rsid w:val="00405A01"/>
    <w:rsid w:val="00405EB7"/>
    <w:rsid w:val="00410131"/>
    <w:rsid w:val="00411CA1"/>
    <w:rsid w:val="004205DC"/>
    <w:rsid w:val="00435AEA"/>
    <w:rsid w:val="004364C1"/>
    <w:rsid w:val="004371EF"/>
    <w:rsid w:val="00440263"/>
    <w:rsid w:val="00444D6E"/>
    <w:rsid w:val="00445DAF"/>
    <w:rsid w:val="0045426B"/>
    <w:rsid w:val="00455D3A"/>
    <w:rsid w:val="0045664C"/>
    <w:rsid w:val="00457A8A"/>
    <w:rsid w:val="00461FC4"/>
    <w:rsid w:val="00464676"/>
    <w:rsid w:val="00464855"/>
    <w:rsid w:val="00465D99"/>
    <w:rsid w:val="00472E6B"/>
    <w:rsid w:val="004739BE"/>
    <w:rsid w:val="004768D3"/>
    <w:rsid w:val="004776C1"/>
    <w:rsid w:val="0048183D"/>
    <w:rsid w:val="0048750E"/>
    <w:rsid w:val="004A10F9"/>
    <w:rsid w:val="004A1EBC"/>
    <w:rsid w:val="004A59E6"/>
    <w:rsid w:val="004A6473"/>
    <w:rsid w:val="004B2129"/>
    <w:rsid w:val="004B2958"/>
    <w:rsid w:val="004B2F0C"/>
    <w:rsid w:val="004C0646"/>
    <w:rsid w:val="004C5F7F"/>
    <w:rsid w:val="004D391C"/>
    <w:rsid w:val="004D4149"/>
    <w:rsid w:val="004D444A"/>
    <w:rsid w:val="004D539F"/>
    <w:rsid w:val="004D6BFA"/>
    <w:rsid w:val="004D71F5"/>
    <w:rsid w:val="004E616F"/>
    <w:rsid w:val="004E61C3"/>
    <w:rsid w:val="004E7E1D"/>
    <w:rsid w:val="004F401C"/>
    <w:rsid w:val="00505B04"/>
    <w:rsid w:val="00505D15"/>
    <w:rsid w:val="00507CA2"/>
    <w:rsid w:val="00513777"/>
    <w:rsid w:val="00513B97"/>
    <w:rsid w:val="00514525"/>
    <w:rsid w:val="00514B6B"/>
    <w:rsid w:val="00522ECB"/>
    <w:rsid w:val="0052336F"/>
    <w:rsid w:val="005234BF"/>
    <w:rsid w:val="00524707"/>
    <w:rsid w:val="00526B7E"/>
    <w:rsid w:val="00527475"/>
    <w:rsid w:val="0053049F"/>
    <w:rsid w:val="00531D03"/>
    <w:rsid w:val="00532800"/>
    <w:rsid w:val="00537980"/>
    <w:rsid w:val="00544DA8"/>
    <w:rsid w:val="00551267"/>
    <w:rsid w:val="005519FB"/>
    <w:rsid w:val="005523F6"/>
    <w:rsid w:val="0055623D"/>
    <w:rsid w:val="00561E9C"/>
    <w:rsid w:val="00562CF6"/>
    <w:rsid w:val="00563BDB"/>
    <w:rsid w:val="00567B77"/>
    <w:rsid w:val="00574EC5"/>
    <w:rsid w:val="00576787"/>
    <w:rsid w:val="00580F13"/>
    <w:rsid w:val="005812ED"/>
    <w:rsid w:val="00583178"/>
    <w:rsid w:val="00586CA2"/>
    <w:rsid w:val="0059058F"/>
    <w:rsid w:val="005944EF"/>
    <w:rsid w:val="00596316"/>
    <w:rsid w:val="005A2648"/>
    <w:rsid w:val="005A5148"/>
    <w:rsid w:val="005A7078"/>
    <w:rsid w:val="005A7214"/>
    <w:rsid w:val="005A7B07"/>
    <w:rsid w:val="005B2F03"/>
    <w:rsid w:val="005B5E62"/>
    <w:rsid w:val="005B6976"/>
    <w:rsid w:val="005C18EB"/>
    <w:rsid w:val="005C1E23"/>
    <w:rsid w:val="005C26E8"/>
    <w:rsid w:val="005C4EC8"/>
    <w:rsid w:val="005C4FFF"/>
    <w:rsid w:val="005D0E9C"/>
    <w:rsid w:val="005D44EE"/>
    <w:rsid w:val="005D5135"/>
    <w:rsid w:val="005E3BB7"/>
    <w:rsid w:val="005F401F"/>
    <w:rsid w:val="005F55BC"/>
    <w:rsid w:val="005F5666"/>
    <w:rsid w:val="006047C2"/>
    <w:rsid w:val="00611738"/>
    <w:rsid w:val="0061382F"/>
    <w:rsid w:val="00615BA4"/>
    <w:rsid w:val="00616B05"/>
    <w:rsid w:val="006173EC"/>
    <w:rsid w:val="00621964"/>
    <w:rsid w:val="006221BC"/>
    <w:rsid w:val="00623B26"/>
    <w:rsid w:val="006260E5"/>
    <w:rsid w:val="0062752E"/>
    <w:rsid w:val="00627714"/>
    <w:rsid w:val="0063279B"/>
    <w:rsid w:val="00636266"/>
    <w:rsid w:val="00647497"/>
    <w:rsid w:val="006639A5"/>
    <w:rsid w:val="0066487E"/>
    <w:rsid w:val="00666876"/>
    <w:rsid w:val="00666F11"/>
    <w:rsid w:val="00667566"/>
    <w:rsid w:val="00667CC9"/>
    <w:rsid w:val="006712E1"/>
    <w:rsid w:val="00672F31"/>
    <w:rsid w:val="0067682B"/>
    <w:rsid w:val="00676898"/>
    <w:rsid w:val="00676DE1"/>
    <w:rsid w:val="00685372"/>
    <w:rsid w:val="00686F09"/>
    <w:rsid w:val="0069153A"/>
    <w:rsid w:val="006941CC"/>
    <w:rsid w:val="006957D4"/>
    <w:rsid w:val="0069676B"/>
    <w:rsid w:val="006A1634"/>
    <w:rsid w:val="006A3B67"/>
    <w:rsid w:val="006A5E70"/>
    <w:rsid w:val="006A728F"/>
    <w:rsid w:val="006A76FF"/>
    <w:rsid w:val="006B00B1"/>
    <w:rsid w:val="006B39A2"/>
    <w:rsid w:val="006C3CCA"/>
    <w:rsid w:val="006C3D12"/>
    <w:rsid w:val="006C472F"/>
    <w:rsid w:val="006C76FD"/>
    <w:rsid w:val="006D3A9B"/>
    <w:rsid w:val="006D4A32"/>
    <w:rsid w:val="006D63C9"/>
    <w:rsid w:val="006D7CC4"/>
    <w:rsid w:val="006E081F"/>
    <w:rsid w:val="006E1305"/>
    <w:rsid w:val="006E3E88"/>
    <w:rsid w:val="006E483D"/>
    <w:rsid w:val="006E7550"/>
    <w:rsid w:val="006F343E"/>
    <w:rsid w:val="006F68BA"/>
    <w:rsid w:val="00700089"/>
    <w:rsid w:val="00703937"/>
    <w:rsid w:val="00704DD1"/>
    <w:rsid w:val="007071C3"/>
    <w:rsid w:val="00711526"/>
    <w:rsid w:val="0071156B"/>
    <w:rsid w:val="007138C1"/>
    <w:rsid w:val="00714142"/>
    <w:rsid w:val="00720C63"/>
    <w:rsid w:val="00720DC1"/>
    <w:rsid w:val="0072606A"/>
    <w:rsid w:val="00726DDD"/>
    <w:rsid w:val="00733025"/>
    <w:rsid w:val="00733FD5"/>
    <w:rsid w:val="00735DDD"/>
    <w:rsid w:val="00740BA2"/>
    <w:rsid w:val="00741A0F"/>
    <w:rsid w:val="00747E33"/>
    <w:rsid w:val="007600F1"/>
    <w:rsid w:val="007618F9"/>
    <w:rsid w:val="00761DA3"/>
    <w:rsid w:val="00764584"/>
    <w:rsid w:val="00765101"/>
    <w:rsid w:val="007661D7"/>
    <w:rsid w:val="0077049F"/>
    <w:rsid w:val="0077174F"/>
    <w:rsid w:val="00771EC7"/>
    <w:rsid w:val="00773878"/>
    <w:rsid w:val="00775350"/>
    <w:rsid w:val="007757AE"/>
    <w:rsid w:val="00775A78"/>
    <w:rsid w:val="00777E55"/>
    <w:rsid w:val="00780C7D"/>
    <w:rsid w:val="00781B86"/>
    <w:rsid w:val="007837EF"/>
    <w:rsid w:val="00787DFF"/>
    <w:rsid w:val="00790129"/>
    <w:rsid w:val="007925EA"/>
    <w:rsid w:val="007972A7"/>
    <w:rsid w:val="00797401"/>
    <w:rsid w:val="007A025D"/>
    <w:rsid w:val="007A0B78"/>
    <w:rsid w:val="007A2FA9"/>
    <w:rsid w:val="007A5628"/>
    <w:rsid w:val="007A7214"/>
    <w:rsid w:val="007B0407"/>
    <w:rsid w:val="007C2C86"/>
    <w:rsid w:val="007C37C5"/>
    <w:rsid w:val="007D08D7"/>
    <w:rsid w:val="007D0909"/>
    <w:rsid w:val="007D518E"/>
    <w:rsid w:val="007D5CA3"/>
    <w:rsid w:val="007D7D46"/>
    <w:rsid w:val="007E2499"/>
    <w:rsid w:val="007E7C10"/>
    <w:rsid w:val="007F07C9"/>
    <w:rsid w:val="007F47BC"/>
    <w:rsid w:val="007F4C91"/>
    <w:rsid w:val="007F672F"/>
    <w:rsid w:val="007F72BE"/>
    <w:rsid w:val="0080194F"/>
    <w:rsid w:val="00802B48"/>
    <w:rsid w:val="008040DB"/>
    <w:rsid w:val="008061DE"/>
    <w:rsid w:val="008103E0"/>
    <w:rsid w:val="00813AA8"/>
    <w:rsid w:val="008148D7"/>
    <w:rsid w:val="00814BD2"/>
    <w:rsid w:val="0081577D"/>
    <w:rsid w:val="00817EA5"/>
    <w:rsid w:val="0082000F"/>
    <w:rsid w:val="00822617"/>
    <w:rsid w:val="00824ACD"/>
    <w:rsid w:val="00825396"/>
    <w:rsid w:val="00827A84"/>
    <w:rsid w:val="008303EE"/>
    <w:rsid w:val="00830690"/>
    <w:rsid w:val="008315AB"/>
    <w:rsid w:val="0083716E"/>
    <w:rsid w:val="0084018D"/>
    <w:rsid w:val="00842C11"/>
    <w:rsid w:val="00844FB8"/>
    <w:rsid w:val="00852029"/>
    <w:rsid w:val="008538AB"/>
    <w:rsid w:val="00854A1C"/>
    <w:rsid w:val="008560E7"/>
    <w:rsid w:val="008571C5"/>
    <w:rsid w:val="008574B1"/>
    <w:rsid w:val="008579D2"/>
    <w:rsid w:val="00860A38"/>
    <w:rsid w:val="008616F9"/>
    <w:rsid w:val="008620BE"/>
    <w:rsid w:val="00864036"/>
    <w:rsid w:val="00866A11"/>
    <w:rsid w:val="00871AA2"/>
    <w:rsid w:val="008721D3"/>
    <w:rsid w:val="008723A0"/>
    <w:rsid w:val="008726F7"/>
    <w:rsid w:val="00875DCC"/>
    <w:rsid w:val="008808AA"/>
    <w:rsid w:val="00881542"/>
    <w:rsid w:val="00882224"/>
    <w:rsid w:val="008924BC"/>
    <w:rsid w:val="00892A9A"/>
    <w:rsid w:val="00896038"/>
    <w:rsid w:val="00897C42"/>
    <w:rsid w:val="008A2520"/>
    <w:rsid w:val="008A2C8E"/>
    <w:rsid w:val="008A4C94"/>
    <w:rsid w:val="008A5086"/>
    <w:rsid w:val="008A5F4E"/>
    <w:rsid w:val="008A6250"/>
    <w:rsid w:val="008A71ED"/>
    <w:rsid w:val="008B325C"/>
    <w:rsid w:val="008B3D74"/>
    <w:rsid w:val="008B5225"/>
    <w:rsid w:val="008C1422"/>
    <w:rsid w:val="008C2A83"/>
    <w:rsid w:val="008C3338"/>
    <w:rsid w:val="008C3854"/>
    <w:rsid w:val="008D51A9"/>
    <w:rsid w:val="008E000E"/>
    <w:rsid w:val="008E57BE"/>
    <w:rsid w:val="008F0ACF"/>
    <w:rsid w:val="008F439E"/>
    <w:rsid w:val="008F7217"/>
    <w:rsid w:val="009010DA"/>
    <w:rsid w:val="00901BA8"/>
    <w:rsid w:val="00903161"/>
    <w:rsid w:val="009031D0"/>
    <w:rsid w:val="00904881"/>
    <w:rsid w:val="0090536D"/>
    <w:rsid w:val="00907557"/>
    <w:rsid w:val="00913788"/>
    <w:rsid w:val="009145F7"/>
    <w:rsid w:val="009155F8"/>
    <w:rsid w:val="00922AD8"/>
    <w:rsid w:val="00925827"/>
    <w:rsid w:val="0092747B"/>
    <w:rsid w:val="00927695"/>
    <w:rsid w:val="009300B9"/>
    <w:rsid w:val="0093517F"/>
    <w:rsid w:val="00935BEE"/>
    <w:rsid w:val="00937685"/>
    <w:rsid w:val="009408D8"/>
    <w:rsid w:val="00941691"/>
    <w:rsid w:val="00946EDC"/>
    <w:rsid w:val="00947535"/>
    <w:rsid w:val="00952D22"/>
    <w:rsid w:val="0095451D"/>
    <w:rsid w:val="009545B3"/>
    <w:rsid w:val="00955A1E"/>
    <w:rsid w:val="00956141"/>
    <w:rsid w:val="00956A10"/>
    <w:rsid w:val="00957BFC"/>
    <w:rsid w:val="00964164"/>
    <w:rsid w:val="0096503E"/>
    <w:rsid w:val="0097143C"/>
    <w:rsid w:val="00971D22"/>
    <w:rsid w:val="009728CF"/>
    <w:rsid w:val="00974A89"/>
    <w:rsid w:val="00974AF1"/>
    <w:rsid w:val="00975BB2"/>
    <w:rsid w:val="00980549"/>
    <w:rsid w:val="0098572F"/>
    <w:rsid w:val="00987D49"/>
    <w:rsid w:val="009944B9"/>
    <w:rsid w:val="009A123A"/>
    <w:rsid w:val="009A5304"/>
    <w:rsid w:val="009B1EF3"/>
    <w:rsid w:val="009B2890"/>
    <w:rsid w:val="009B2F7A"/>
    <w:rsid w:val="009B4579"/>
    <w:rsid w:val="009B5BCE"/>
    <w:rsid w:val="009B636F"/>
    <w:rsid w:val="009C3FAA"/>
    <w:rsid w:val="009C5E8A"/>
    <w:rsid w:val="009C7E90"/>
    <w:rsid w:val="009D0E22"/>
    <w:rsid w:val="009D24A0"/>
    <w:rsid w:val="009D2EDC"/>
    <w:rsid w:val="009D3D12"/>
    <w:rsid w:val="009D43A2"/>
    <w:rsid w:val="009D5284"/>
    <w:rsid w:val="009D7672"/>
    <w:rsid w:val="009E067A"/>
    <w:rsid w:val="009E389D"/>
    <w:rsid w:val="009E446C"/>
    <w:rsid w:val="009E5B9F"/>
    <w:rsid w:val="009F1193"/>
    <w:rsid w:val="009F1DC0"/>
    <w:rsid w:val="009F259E"/>
    <w:rsid w:val="009F35EE"/>
    <w:rsid w:val="009F38FE"/>
    <w:rsid w:val="009F5E7B"/>
    <w:rsid w:val="00A00117"/>
    <w:rsid w:val="00A02550"/>
    <w:rsid w:val="00A05A03"/>
    <w:rsid w:val="00A06447"/>
    <w:rsid w:val="00A06F7B"/>
    <w:rsid w:val="00A07471"/>
    <w:rsid w:val="00A10FE2"/>
    <w:rsid w:val="00A124CD"/>
    <w:rsid w:val="00A13B06"/>
    <w:rsid w:val="00A15D59"/>
    <w:rsid w:val="00A20208"/>
    <w:rsid w:val="00A21677"/>
    <w:rsid w:val="00A219B6"/>
    <w:rsid w:val="00A22218"/>
    <w:rsid w:val="00A2511C"/>
    <w:rsid w:val="00A3308D"/>
    <w:rsid w:val="00A34865"/>
    <w:rsid w:val="00A34F42"/>
    <w:rsid w:val="00A370ED"/>
    <w:rsid w:val="00A41147"/>
    <w:rsid w:val="00A420CE"/>
    <w:rsid w:val="00A475F9"/>
    <w:rsid w:val="00A60DE9"/>
    <w:rsid w:val="00A64990"/>
    <w:rsid w:val="00A74683"/>
    <w:rsid w:val="00A74ED0"/>
    <w:rsid w:val="00A801FC"/>
    <w:rsid w:val="00A81406"/>
    <w:rsid w:val="00A8603C"/>
    <w:rsid w:val="00A90C94"/>
    <w:rsid w:val="00A91E84"/>
    <w:rsid w:val="00A92678"/>
    <w:rsid w:val="00A939BC"/>
    <w:rsid w:val="00A93EFF"/>
    <w:rsid w:val="00AA01F0"/>
    <w:rsid w:val="00AA1EBC"/>
    <w:rsid w:val="00AA4F25"/>
    <w:rsid w:val="00AA52D4"/>
    <w:rsid w:val="00AB35E9"/>
    <w:rsid w:val="00AB4B8D"/>
    <w:rsid w:val="00AB5534"/>
    <w:rsid w:val="00AB5578"/>
    <w:rsid w:val="00AB62C3"/>
    <w:rsid w:val="00AC27DB"/>
    <w:rsid w:val="00AC3770"/>
    <w:rsid w:val="00AC45A3"/>
    <w:rsid w:val="00AD10D3"/>
    <w:rsid w:val="00AD120C"/>
    <w:rsid w:val="00AD40B9"/>
    <w:rsid w:val="00AD597A"/>
    <w:rsid w:val="00AD5F56"/>
    <w:rsid w:val="00AE4492"/>
    <w:rsid w:val="00AF1028"/>
    <w:rsid w:val="00AF3132"/>
    <w:rsid w:val="00B03AC0"/>
    <w:rsid w:val="00B04223"/>
    <w:rsid w:val="00B06E52"/>
    <w:rsid w:val="00B13162"/>
    <w:rsid w:val="00B142A7"/>
    <w:rsid w:val="00B17B47"/>
    <w:rsid w:val="00B2498A"/>
    <w:rsid w:val="00B2641D"/>
    <w:rsid w:val="00B26808"/>
    <w:rsid w:val="00B304C5"/>
    <w:rsid w:val="00B3133A"/>
    <w:rsid w:val="00B3339A"/>
    <w:rsid w:val="00B340F5"/>
    <w:rsid w:val="00B41ECB"/>
    <w:rsid w:val="00B41F85"/>
    <w:rsid w:val="00B438DF"/>
    <w:rsid w:val="00B43904"/>
    <w:rsid w:val="00B45111"/>
    <w:rsid w:val="00B47379"/>
    <w:rsid w:val="00B571A6"/>
    <w:rsid w:val="00B62002"/>
    <w:rsid w:val="00B62918"/>
    <w:rsid w:val="00B62BD9"/>
    <w:rsid w:val="00B76D3C"/>
    <w:rsid w:val="00B86533"/>
    <w:rsid w:val="00B866C5"/>
    <w:rsid w:val="00B907DC"/>
    <w:rsid w:val="00B9162F"/>
    <w:rsid w:val="00B92D6C"/>
    <w:rsid w:val="00B933D4"/>
    <w:rsid w:val="00B93A95"/>
    <w:rsid w:val="00B93E71"/>
    <w:rsid w:val="00B94CA4"/>
    <w:rsid w:val="00B9573A"/>
    <w:rsid w:val="00B96803"/>
    <w:rsid w:val="00BA1B6E"/>
    <w:rsid w:val="00BA1D9B"/>
    <w:rsid w:val="00BA2C88"/>
    <w:rsid w:val="00BA5475"/>
    <w:rsid w:val="00BA71D7"/>
    <w:rsid w:val="00BB0479"/>
    <w:rsid w:val="00BB17C6"/>
    <w:rsid w:val="00BB1D62"/>
    <w:rsid w:val="00BB7DD1"/>
    <w:rsid w:val="00BC4585"/>
    <w:rsid w:val="00BC4EC7"/>
    <w:rsid w:val="00BD06DC"/>
    <w:rsid w:val="00BD178E"/>
    <w:rsid w:val="00BD30BD"/>
    <w:rsid w:val="00BD3506"/>
    <w:rsid w:val="00BD4748"/>
    <w:rsid w:val="00BD4A99"/>
    <w:rsid w:val="00BE04D1"/>
    <w:rsid w:val="00BE3608"/>
    <w:rsid w:val="00BE406C"/>
    <w:rsid w:val="00BF07A3"/>
    <w:rsid w:val="00BF1D17"/>
    <w:rsid w:val="00BF30C4"/>
    <w:rsid w:val="00BF4635"/>
    <w:rsid w:val="00BF7E9D"/>
    <w:rsid w:val="00C011A1"/>
    <w:rsid w:val="00C02C12"/>
    <w:rsid w:val="00C06203"/>
    <w:rsid w:val="00C25F7C"/>
    <w:rsid w:val="00C3189E"/>
    <w:rsid w:val="00C33FF3"/>
    <w:rsid w:val="00C360C4"/>
    <w:rsid w:val="00C3720F"/>
    <w:rsid w:val="00C37813"/>
    <w:rsid w:val="00C402F8"/>
    <w:rsid w:val="00C412CC"/>
    <w:rsid w:val="00C47143"/>
    <w:rsid w:val="00C477B7"/>
    <w:rsid w:val="00C51765"/>
    <w:rsid w:val="00C51B8F"/>
    <w:rsid w:val="00C54CD8"/>
    <w:rsid w:val="00C62287"/>
    <w:rsid w:val="00C62AF5"/>
    <w:rsid w:val="00C6524F"/>
    <w:rsid w:val="00C653D4"/>
    <w:rsid w:val="00C65C69"/>
    <w:rsid w:val="00C66B81"/>
    <w:rsid w:val="00C66F69"/>
    <w:rsid w:val="00C67D5C"/>
    <w:rsid w:val="00C7260E"/>
    <w:rsid w:val="00C73D50"/>
    <w:rsid w:val="00C765BD"/>
    <w:rsid w:val="00C80348"/>
    <w:rsid w:val="00C82153"/>
    <w:rsid w:val="00C82BD9"/>
    <w:rsid w:val="00C91C7F"/>
    <w:rsid w:val="00C92AFB"/>
    <w:rsid w:val="00CA18CB"/>
    <w:rsid w:val="00CA20F7"/>
    <w:rsid w:val="00CA4331"/>
    <w:rsid w:val="00CA6FA6"/>
    <w:rsid w:val="00CA78E8"/>
    <w:rsid w:val="00CA7D64"/>
    <w:rsid w:val="00CC2C43"/>
    <w:rsid w:val="00CD314F"/>
    <w:rsid w:val="00CD6E2E"/>
    <w:rsid w:val="00CD7030"/>
    <w:rsid w:val="00CD797B"/>
    <w:rsid w:val="00CE4C8E"/>
    <w:rsid w:val="00CE58A6"/>
    <w:rsid w:val="00CE7BCE"/>
    <w:rsid w:val="00CF0C88"/>
    <w:rsid w:val="00CF4EA5"/>
    <w:rsid w:val="00CF7C43"/>
    <w:rsid w:val="00D036E8"/>
    <w:rsid w:val="00D04CF6"/>
    <w:rsid w:val="00D067EF"/>
    <w:rsid w:val="00D15973"/>
    <w:rsid w:val="00D15E59"/>
    <w:rsid w:val="00D22125"/>
    <w:rsid w:val="00D23C21"/>
    <w:rsid w:val="00D24711"/>
    <w:rsid w:val="00D24E53"/>
    <w:rsid w:val="00D3285C"/>
    <w:rsid w:val="00D43AA2"/>
    <w:rsid w:val="00D45E8F"/>
    <w:rsid w:val="00D46059"/>
    <w:rsid w:val="00D469C4"/>
    <w:rsid w:val="00D47BA9"/>
    <w:rsid w:val="00D47DF0"/>
    <w:rsid w:val="00D50B6A"/>
    <w:rsid w:val="00D52180"/>
    <w:rsid w:val="00D52823"/>
    <w:rsid w:val="00D552FA"/>
    <w:rsid w:val="00D61FBF"/>
    <w:rsid w:val="00D6365A"/>
    <w:rsid w:val="00D6503E"/>
    <w:rsid w:val="00D6563B"/>
    <w:rsid w:val="00D74B6E"/>
    <w:rsid w:val="00D74C93"/>
    <w:rsid w:val="00D75B0B"/>
    <w:rsid w:val="00D77846"/>
    <w:rsid w:val="00D8009D"/>
    <w:rsid w:val="00D80AE1"/>
    <w:rsid w:val="00D82500"/>
    <w:rsid w:val="00D82A8A"/>
    <w:rsid w:val="00D84281"/>
    <w:rsid w:val="00D8453B"/>
    <w:rsid w:val="00D873CB"/>
    <w:rsid w:val="00D901EC"/>
    <w:rsid w:val="00D928FD"/>
    <w:rsid w:val="00D93125"/>
    <w:rsid w:val="00D96495"/>
    <w:rsid w:val="00DA1935"/>
    <w:rsid w:val="00DA55C6"/>
    <w:rsid w:val="00DB68C8"/>
    <w:rsid w:val="00DB699B"/>
    <w:rsid w:val="00DC195E"/>
    <w:rsid w:val="00DC4B8C"/>
    <w:rsid w:val="00DC643D"/>
    <w:rsid w:val="00DD05EF"/>
    <w:rsid w:val="00DD215F"/>
    <w:rsid w:val="00DD3839"/>
    <w:rsid w:val="00DD5DDE"/>
    <w:rsid w:val="00DD5F4D"/>
    <w:rsid w:val="00DD60CB"/>
    <w:rsid w:val="00DE30EE"/>
    <w:rsid w:val="00DE4A20"/>
    <w:rsid w:val="00DE6B49"/>
    <w:rsid w:val="00DE6CB0"/>
    <w:rsid w:val="00DE6D39"/>
    <w:rsid w:val="00DF2B14"/>
    <w:rsid w:val="00DF4321"/>
    <w:rsid w:val="00DF62D0"/>
    <w:rsid w:val="00DF6519"/>
    <w:rsid w:val="00E00DDA"/>
    <w:rsid w:val="00E0133E"/>
    <w:rsid w:val="00E01DFE"/>
    <w:rsid w:val="00E033C3"/>
    <w:rsid w:val="00E03593"/>
    <w:rsid w:val="00E0370A"/>
    <w:rsid w:val="00E06146"/>
    <w:rsid w:val="00E06172"/>
    <w:rsid w:val="00E12D01"/>
    <w:rsid w:val="00E2123E"/>
    <w:rsid w:val="00E215D1"/>
    <w:rsid w:val="00E22770"/>
    <w:rsid w:val="00E2767F"/>
    <w:rsid w:val="00E34413"/>
    <w:rsid w:val="00E40809"/>
    <w:rsid w:val="00E4114D"/>
    <w:rsid w:val="00E413DF"/>
    <w:rsid w:val="00E42669"/>
    <w:rsid w:val="00E4274D"/>
    <w:rsid w:val="00E42B26"/>
    <w:rsid w:val="00E46E18"/>
    <w:rsid w:val="00E52614"/>
    <w:rsid w:val="00E54734"/>
    <w:rsid w:val="00E64367"/>
    <w:rsid w:val="00E655A9"/>
    <w:rsid w:val="00E65E61"/>
    <w:rsid w:val="00E70306"/>
    <w:rsid w:val="00E70793"/>
    <w:rsid w:val="00E70EF3"/>
    <w:rsid w:val="00E730BD"/>
    <w:rsid w:val="00E823B3"/>
    <w:rsid w:val="00E82615"/>
    <w:rsid w:val="00E83019"/>
    <w:rsid w:val="00E874FE"/>
    <w:rsid w:val="00E876A4"/>
    <w:rsid w:val="00E97B25"/>
    <w:rsid w:val="00E97F55"/>
    <w:rsid w:val="00EA061D"/>
    <w:rsid w:val="00EA0CFB"/>
    <w:rsid w:val="00EA0F59"/>
    <w:rsid w:val="00EA2F9C"/>
    <w:rsid w:val="00EA7637"/>
    <w:rsid w:val="00EB01FF"/>
    <w:rsid w:val="00EB0EA5"/>
    <w:rsid w:val="00EB2A0C"/>
    <w:rsid w:val="00EB31BA"/>
    <w:rsid w:val="00EB6163"/>
    <w:rsid w:val="00EC0B2D"/>
    <w:rsid w:val="00EC4195"/>
    <w:rsid w:val="00EC44DD"/>
    <w:rsid w:val="00EC627C"/>
    <w:rsid w:val="00EC78B4"/>
    <w:rsid w:val="00ED10DF"/>
    <w:rsid w:val="00ED1C4B"/>
    <w:rsid w:val="00ED1E1F"/>
    <w:rsid w:val="00ED358B"/>
    <w:rsid w:val="00ED5F60"/>
    <w:rsid w:val="00ED7051"/>
    <w:rsid w:val="00EE114F"/>
    <w:rsid w:val="00EF01C2"/>
    <w:rsid w:val="00EF5B10"/>
    <w:rsid w:val="00EF78A1"/>
    <w:rsid w:val="00F01587"/>
    <w:rsid w:val="00F03CCD"/>
    <w:rsid w:val="00F06275"/>
    <w:rsid w:val="00F066B0"/>
    <w:rsid w:val="00F108D2"/>
    <w:rsid w:val="00F10B45"/>
    <w:rsid w:val="00F10F47"/>
    <w:rsid w:val="00F12750"/>
    <w:rsid w:val="00F14FEF"/>
    <w:rsid w:val="00F15A1B"/>
    <w:rsid w:val="00F17280"/>
    <w:rsid w:val="00F17B2C"/>
    <w:rsid w:val="00F2367C"/>
    <w:rsid w:val="00F26D6B"/>
    <w:rsid w:val="00F279D1"/>
    <w:rsid w:val="00F30621"/>
    <w:rsid w:val="00F3075C"/>
    <w:rsid w:val="00F311EA"/>
    <w:rsid w:val="00F325E5"/>
    <w:rsid w:val="00F328E2"/>
    <w:rsid w:val="00F3448E"/>
    <w:rsid w:val="00F35A03"/>
    <w:rsid w:val="00F366F4"/>
    <w:rsid w:val="00F40D1A"/>
    <w:rsid w:val="00F41579"/>
    <w:rsid w:val="00F41BAC"/>
    <w:rsid w:val="00F4323D"/>
    <w:rsid w:val="00F46494"/>
    <w:rsid w:val="00F46C03"/>
    <w:rsid w:val="00F51121"/>
    <w:rsid w:val="00F52458"/>
    <w:rsid w:val="00F541BF"/>
    <w:rsid w:val="00F600BC"/>
    <w:rsid w:val="00F6137C"/>
    <w:rsid w:val="00F61D5D"/>
    <w:rsid w:val="00F63F6E"/>
    <w:rsid w:val="00F6542E"/>
    <w:rsid w:val="00F67D29"/>
    <w:rsid w:val="00F67F7E"/>
    <w:rsid w:val="00F71373"/>
    <w:rsid w:val="00F71860"/>
    <w:rsid w:val="00F74A70"/>
    <w:rsid w:val="00F77423"/>
    <w:rsid w:val="00F81ADE"/>
    <w:rsid w:val="00F81C0C"/>
    <w:rsid w:val="00F8263A"/>
    <w:rsid w:val="00F83078"/>
    <w:rsid w:val="00F83843"/>
    <w:rsid w:val="00F86F54"/>
    <w:rsid w:val="00F93CA5"/>
    <w:rsid w:val="00F942DC"/>
    <w:rsid w:val="00F95CF3"/>
    <w:rsid w:val="00FA1586"/>
    <w:rsid w:val="00FA1C83"/>
    <w:rsid w:val="00FA3755"/>
    <w:rsid w:val="00FA4185"/>
    <w:rsid w:val="00FA5D04"/>
    <w:rsid w:val="00FA630F"/>
    <w:rsid w:val="00FB070C"/>
    <w:rsid w:val="00FB0F61"/>
    <w:rsid w:val="00FB3146"/>
    <w:rsid w:val="00FB5AC7"/>
    <w:rsid w:val="00FB5B03"/>
    <w:rsid w:val="00FB6A18"/>
    <w:rsid w:val="00FB7395"/>
    <w:rsid w:val="00FC1C05"/>
    <w:rsid w:val="00FC4EBE"/>
    <w:rsid w:val="00FC4F7D"/>
    <w:rsid w:val="00FC4FFD"/>
    <w:rsid w:val="00FC6144"/>
    <w:rsid w:val="00FD37E7"/>
    <w:rsid w:val="00FD6488"/>
    <w:rsid w:val="00FD6ACE"/>
    <w:rsid w:val="00FE0BD1"/>
    <w:rsid w:val="00FE25B8"/>
    <w:rsid w:val="00FE59B3"/>
    <w:rsid w:val="00FF03E4"/>
    <w:rsid w:val="00FF04E0"/>
    <w:rsid w:val="00FF158A"/>
    <w:rsid w:val="00FF3713"/>
    <w:rsid w:val="00FF37D9"/>
    <w:rsid w:val="00FF6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EA800"/>
  <w15:chartTrackingRefBased/>
  <w15:docId w15:val="{5F3A691D-E415-49B3-866A-02BE689B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153A"/>
    <w:pPr>
      <w:spacing w:line="280" w:lineRule="atLeast"/>
    </w:pPr>
    <w:rPr>
      <w:rFonts w:ascii="Arial" w:hAnsi="Arial" w:cs="Arial"/>
    </w:rPr>
  </w:style>
  <w:style w:type="paragraph" w:styleId="Kop1">
    <w:name w:val="heading 1"/>
    <w:basedOn w:val="Standaard"/>
    <w:next w:val="Standaard"/>
    <w:qFormat/>
    <w:rsid w:val="00083741"/>
    <w:pPr>
      <w:keepNext/>
      <w:spacing w:before="240" w:after="60"/>
      <w:outlineLvl w:val="0"/>
    </w:pPr>
    <w:rPr>
      <w:b/>
      <w:kern w:val="28"/>
      <w:sz w:val="28"/>
    </w:rPr>
  </w:style>
  <w:style w:type="paragraph" w:styleId="Kop2">
    <w:name w:val="heading 2"/>
    <w:basedOn w:val="Standaard"/>
    <w:next w:val="Standaard"/>
    <w:link w:val="Kop2Char"/>
    <w:uiPriority w:val="9"/>
    <w:unhideWhenUsed/>
    <w:qFormat/>
    <w:rsid w:val="008924BC"/>
    <w:pPr>
      <w:keepNext/>
      <w:keepLines/>
      <w:spacing w:before="40"/>
      <w:outlineLvl w:val="1"/>
    </w:pPr>
    <w:rPr>
      <w:rFonts w:asciiTheme="majorHAnsi" w:eastAsiaTheme="majorEastAsia" w:hAnsiTheme="majorHAnsi" w:cstheme="majorBidi"/>
      <w:color w:val="B09C00" w:themeColor="accent1" w:themeShade="BF"/>
      <w:sz w:val="26"/>
      <w:szCs w:val="26"/>
    </w:rPr>
  </w:style>
  <w:style w:type="paragraph" w:styleId="Kop3">
    <w:name w:val="heading 3"/>
    <w:basedOn w:val="Standaard"/>
    <w:next w:val="Standaard"/>
    <w:link w:val="Kop3Char"/>
    <w:uiPriority w:val="9"/>
    <w:unhideWhenUsed/>
    <w:qFormat/>
    <w:rsid w:val="008924BC"/>
    <w:pPr>
      <w:keepNext/>
      <w:keepLines/>
      <w:spacing w:before="40"/>
      <w:outlineLvl w:val="2"/>
    </w:pPr>
    <w:rPr>
      <w:rFonts w:asciiTheme="majorHAnsi" w:eastAsiaTheme="majorEastAsia" w:hAnsiTheme="majorHAnsi" w:cstheme="majorBidi"/>
      <w:color w:val="756700" w:themeColor="accent1" w:themeShade="7F"/>
      <w:sz w:val="24"/>
      <w:szCs w:val="24"/>
    </w:rPr>
  </w:style>
  <w:style w:type="paragraph" w:styleId="Kop4">
    <w:name w:val="heading 4"/>
    <w:basedOn w:val="Standaard"/>
    <w:next w:val="Standaard"/>
    <w:link w:val="Kop4Char"/>
    <w:uiPriority w:val="9"/>
    <w:unhideWhenUsed/>
    <w:qFormat/>
    <w:rsid w:val="008924BC"/>
    <w:pPr>
      <w:keepNext/>
      <w:keepLines/>
      <w:spacing w:before="40"/>
      <w:outlineLvl w:val="3"/>
    </w:pPr>
    <w:rPr>
      <w:rFonts w:asciiTheme="majorHAnsi" w:eastAsiaTheme="majorEastAsia" w:hAnsiTheme="majorHAnsi" w:cstheme="majorBidi"/>
      <w:i/>
      <w:iCs/>
      <w:color w:val="B09C00" w:themeColor="accent1" w:themeShade="BF"/>
    </w:rPr>
  </w:style>
  <w:style w:type="paragraph" w:styleId="Kop5">
    <w:name w:val="heading 5"/>
    <w:basedOn w:val="Standaard"/>
    <w:next w:val="Standaard"/>
    <w:link w:val="Kop5Char"/>
    <w:uiPriority w:val="9"/>
    <w:unhideWhenUsed/>
    <w:qFormat/>
    <w:rsid w:val="008924BC"/>
    <w:pPr>
      <w:keepNext/>
      <w:keepLines/>
      <w:spacing w:before="40"/>
      <w:outlineLvl w:val="4"/>
    </w:pPr>
    <w:rPr>
      <w:rFonts w:asciiTheme="majorHAnsi" w:eastAsiaTheme="majorEastAsia" w:hAnsiTheme="majorHAnsi" w:cstheme="majorBidi"/>
      <w:color w:val="B09C00" w:themeColor="accent1" w:themeShade="BF"/>
    </w:rPr>
  </w:style>
  <w:style w:type="paragraph" w:styleId="Kop6">
    <w:name w:val="heading 6"/>
    <w:basedOn w:val="Standaard"/>
    <w:next w:val="Standaard"/>
    <w:link w:val="Kop6Char"/>
    <w:uiPriority w:val="9"/>
    <w:unhideWhenUsed/>
    <w:qFormat/>
    <w:rsid w:val="008924BC"/>
    <w:pPr>
      <w:keepNext/>
      <w:keepLines/>
      <w:spacing w:before="40"/>
      <w:outlineLvl w:val="5"/>
    </w:pPr>
    <w:rPr>
      <w:rFonts w:asciiTheme="majorHAnsi" w:eastAsiaTheme="majorEastAsia" w:hAnsiTheme="majorHAnsi" w:cstheme="majorBidi"/>
      <w:color w:val="756700" w:themeColor="accent1" w:themeShade="7F"/>
    </w:rPr>
  </w:style>
  <w:style w:type="paragraph" w:styleId="Kop7">
    <w:name w:val="heading 7"/>
    <w:basedOn w:val="Standaard"/>
    <w:next w:val="Standaard"/>
    <w:link w:val="Kop7Char"/>
    <w:uiPriority w:val="9"/>
    <w:unhideWhenUsed/>
    <w:qFormat/>
    <w:rsid w:val="008924BC"/>
    <w:pPr>
      <w:keepNext/>
      <w:keepLines/>
      <w:spacing w:before="40"/>
      <w:outlineLvl w:val="6"/>
    </w:pPr>
    <w:rPr>
      <w:rFonts w:asciiTheme="majorHAnsi" w:eastAsiaTheme="majorEastAsia" w:hAnsiTheme="majorHAnsi" w:cstheme="majorBidi"/>
      <w:i/>
      <w:iCs/>
      <w:color w:val="756700" w:themeColor="accent1" w:themeShade="7F"/>
    </w:rPr>
  </w:style>
  <w:style w:type="paragraph" w:styleId="Kop8">
    <w:name w:val="heading 8"/>
    <w:basedOn w:val="Standaard"/>
    <w:next w:val="Standaard"/>
    <w:link w:val="Kop8Char"/>
    <w:uiPriority w:val="9"/>
    <w:unhideWhenUsed/>
    <w:qFormat/>
    <w:rsid w:val="008924BC"/>
    <w:pPr>
      <w:keepNext/>
      <w:keepLines/>
      <w:spacing w:before="40"/>
      <w:outlineLvl w:val="7"/>
    </w:pPr>
    <w:rPr>
      <w:rFonts w:asciiTheme="majorHAnsi" w:eastAsiaTheme="majorEastAsia" w:hAnsiTheme="majorHAnsi" w:cstheme="majorBidi"/>
      <w:color w:val="874B26" w:themeColor="text1" w:themeTint="D8"/>
      <w:sz w:val="21"/>
      <w:szCs w:val="21"/>
    </w:rPr>
  </w:style>
  <w:style w:type="paragraph" w:styleId="Kop9">
    <w:name w:val="heading 9"/>
    <w:basedOn w:val="Standaard"/>
    <w:next w:val="Standaard"/>
    <w:link w:val="Kop9Char"/>
    <w:uiPriority w:val="9"/>
    <w:unhideWhenUsed/>
    <w:qFormat/>
    <w:rsid w:val="008924BC"/>
    <w:pPr>
      <w:keepNext/>
      <w:keepLines/>
      <w:spacing w:before="40"/>
      <w:outlineLvl w:val="8"/>
    </w:pPr>
    <w:rPr>
      <w:rFonts w:asciiTheme="majorHAnsi" w:eastAsiaTheme="majorEastAsia" w:hAnsiTheme="majorHAnsi" w:cstheme="majorBidi"/>
      <w:i/>
      <w:iCs/>
      <w:color w:val="874B26"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kop">
    <w:name w:val="Refkop"/>
    <w:basedOn w:val="Standaard"/>
    <w:rsid w:val="00083741"/>
    <w:pPr>
      <w:spacing w:line="240" w:lineRule="atLeast"/>
    </w:pPr>
  </w:style>
  <w:style w:type="paragraph" w:customStyle="1" w:styleId="refvoetbrief">
    <w:name w:val="refvoetbrief"/>
    <w:basedOn w:val="Refkop"/>
    <w:rsid w:val="00083741"/>
    <w:pPr>
      <w:spacing w:line="180" w:lineRule="atLeast"/>
    </w:pPr>
    <w:rPr>
      <w:sz w:val="16"/>
      <w:szCs w:val="16"/>
    </w:rPr>
  </w:style>
  <w:style w:type="paragraph" w:customStyle="1" w:styleId="Bezwaar">
    <w:name w:val="Bezwaar"/>
    <w:basedOn w:val="Standaard"/>
    <w:rPr>
      <w:i/>
      <w:sz w:val="18"/>
    </w:rPr>
  </w:style>
  <w:style w:type="paragraph" w:customStyle="1" w:styleId="Formuliernaam">
    <w:name w:val="Formuliernaam"/>
    <w:basedOn w:val="Standaard"/>
    <w:rsid w:val="00F01587"/>
    <w:rPr>
      <w:b/>
      <w:sz w:val="24"/>
      <w:szCs w:val="24"/>
    </w:rPr>
  </w:style>
  <w:style w:type="paragraph" w:customStyle="1" w:styleId="Beroepsclausule">
    <w:name w:val="Beroepsclausule"/>
    <w:basedOn w:val="Bezwaar"/>
  </w:style>
  <w:style w:type="paragraph" w:styleId="Titel">
    <w:name w:val="Title"/>
    <w:basedOn w:val="Standaard"/>
    <w:next w:val="Standaard"/>
    <w:link w:val="TitelChar"/>
    <w:uiPriority w:val="10"/>
    <w:qFormat/>
    <w:rsid w:val="008571C5"/>
    <w:pPr>
      <w:pBdr>
        <w:bottom w:val="single" w:sz="8" w:space="4" w:color="ECD200" w:themeColor="accent1"/>
      </w:pBdr>
      <w:spacing w:after="300" w:line="240" w:lineRule="auto"/>
      <w:contextualSpacing/>
    </w:pPr>
    <w:rPr>
      <w:rFonts w:asciiTheme="majorHAnsi" w:eastAsiaTheme="majorEastAsia" w:hAnsiTheme="majorHAnsi" w:cstheme="majorBidi"/>
      <w:color w:val="412412" w:themeColor="text2" w:themeShade="BF"/>
      <w:spacing w:val="5"/>
      <w:kern w:val="28"/>
      <w:sz w:val="52"/>
      <w:szCs w:val="52"/>
    </w:rPr>
  </w:style>
  <w:style w:type="character" w:customStyle="1" w:styleId="TitelChar">
    <w:name w:val="Titel Char"/>
    <w:basedOn w:val="Standaardalinea-lettertype"/>
    <w:link w:val="Titel"/>
    <w:uiPriority w:val="10"/>
    <w:rsid w:val="008571C5"/>
    <w:rPr>
      <w:rFonts w:asciiTheme="majorHAnsi" w:eastAsiaTheme="majorEastAsia" w:hAnsiTheme="majorHAnsi" w:cstheme="majorBidi"/>
      <w:color w:val="412412" w:themeColor="text2" w:themeShade="BF"/>
      <w:spacing w:val="5"/>
      <w:kern w:val="28"/>
      <w:sz w:val="52"/>
      <w:szCs w:val="52"/>
    </w:rPr>
  </w:style>
  <w:style w:type="character" w:customStyle="1" w:styleId="Kop2Char">
    <w:name w:val="Kop 2 Char"/>
    <w:basedOn w:val="Standaardalinea-lettertype"/>
    <w:link w:val="Kop2"/>
    <w:uiPriority w:val="9"/>
    <w:rsid w:val="008924BC"/>
    <w:rPr>
      <w:rFonts w:asciiTheme="majorHAnsi" w:eastAsiaTheme="majorEastAsia" w:hAnsiTheme="majorHAnsi" w:cstheme="majorBidi"/>
      <w:color w:val="B09C00" w:themeColor="accent1" w:themeShade="BF"/>
      <w:sz w:val="26"/>
      <w:szCs w:val="26"/>
    </w:rPr>
  </w:style>
  <w:style w:type="character" w:customStyle="1" w:styleId="Kop3Char">
    <w:name w:val="Kop 3 Char"/>
    <w:basedOn w:val="Standaardalinea-lettertype"/>
    <w:link w:val="Kop3"/>
    <w:uiPriority w:val="9"/>
    <w:rsid w:val="008924BC"/>
    <w:rPr>
      <w:rFonts w:asciiTheme="majorHAnsi" w:eastAsiaTheme="majorEastAsia" w:hAnsiTheme="majorHAnsi" w:cstheme="majorBidi"/>
      <w:color w:val="756700" w:themeColor="accent1" w:themeShade="7F"/>
      <w:sz w:val="24"/>
      <w:szCs w:val="24"/>
    </w:rPr>
  </w:style>
  <w:style w:type="character" w:customStyle="1" w:styleId="Kop4Char">
    <w:name w:val="Kop 4 Char"/>
    <w:basedOn w:val="Standaardalinea-lettertype"/>
    <w:link w:val="Kop4"/>
    <w:uiPriority w:val="9"/>
    <w:rsid w:val="008924BC"/>
    <w:rPr>
      <w:rFonts w:asciiTheme="majorHAnsi" w:eastAsiaTheme="majorEastAsia" w:hAnsiTheme="majorHAnsi" w:cstheme="majorBidi"/>
      <w:i/>
      <w:iCs/>
      <w:color w:val="B09C00" w:themeColor="accent1" w:themeShade="BF"/>
    </w:rPr>
  </w:style>
  <w:style w:type="character" w:customStyle="1" w:styleId="Kop5Char">
    <w:name w:val="Kop 5 Char"/>
    <w:basedOn w:val="Standaardalinea-lettertype"/>
    <w:link w:val="Kop5"/>
    <w:uiPriority w:val="9"/>
    <w:rsid w:val="008924BC"/>
    <w:rPr>
      <w:rFonts w:asciiTheme="majorHAnsi" w:eastAsiaTheme="majorEastAsia" w:hAnsiTheme="majorHAnsi" w:cstheme="majorBidi"/>
      <w:color w:val="B09C00" w:themeColor="accent1" w:themeShade="BF"/>
    </w:rPr>
  </w:style>
  <w:style w:type="character" w:customStyle="1" w:styleId="Kop6Char">
    <w:name w:val="Kop 6 Char"/>
    <w:basedOn w:val="Standaardalinea-lettertype"/>
    <w:link w:val="Kop6"/>
    <w:uiPriority w:val="9"/>
    <w:rsid w:val="008924BC"/>
    <w:rPr>
      <w:rFonts w:asciiTheme="majorHAnsi" w:eastAsiaTheme="majorEastAsia" w:hAnsiTheme="majorHAnsi" w:cstheme="majorBidi"/>
      <w:color w:val="756700" w:themeColor="accent1" w:themeShade="7F"/>
    </w:rPr>
  </w:style>
  <w:style w:type="character" w:customStyle="1" w:styleId="Kop7Char">
    <w:name w:val="Kop 7 Char"/>
    <w:basedOn w:val="Standaardalinea-lettertype"/>
    <w:link w:val="Kop7"/>
    <w:uiPriority w:val="9"/>
    <w:rsid w:val="008924BC"/>
    <w:rPr>
      <w:rFonts w:asciiTheme="majorHAnsi" w:eastAsiaTheme="majorEastAsia" w:hAnsiTheme="majorHAnsi" w:cstheme="majorBidi"/>
      <w:i/>
      <w:iCs/>
      <w:color w:val="756700" w:themeColor="accent1" w:themeShade="7F"/>
    </w:rPr>
  </w:style>
  <w:style w:type="character" w:customStyle="1" w:styleId="Kop8Char">
    <w:name w:val="Kop 8 Char"/>
    <w:basedOn w:val="Standaardalinea-lettertype"/>
    <w:link w:val="Kop8"/>
    <w:uiPriority w:val="9"/>
    <w:rsid w:val="008924BC"/>
    <w:rPr>
      <w:rFonts w:asciiTheme="majorHAnsi" w:eastAsiaTheme="majorEastAsia" w:hAnsiTheme="majorHAnsi" w:cstheme="majorBidi"/>
      <w:color w:val="874B26" w:themeColor="text1" w:themeTint="D8"/>
      <w:sz w:val="21"/>
      <w:szCs w:val="21"/>
    </w:rPr>
  </w:style>
  <w:style w:type="character" w:customStyle="1" w:styleId="Kop9Char">
    <w:name w:val="Kop 9 Char"/>
    <w:basedOn w:val="Standaardalinea-lettertype"/>
    <w:link w:val="Kop9"/>
    <w:uiPriority w:val="9"/>
    <w:rsid w:val="008924BC"/>
    <w:rPr>
      <w:rFonts w:asciiTheme="majorHAnsi" w:eastAsiaTheme="majorEastAsia" w:hAnsiTheme="majorHAnsi" w:cstheme="majorBidi"/>
      <w:i/>
      <w:iCs/>
      <w:color w:val="874B26" w:themeColor="text1" w:themeTint="D8"/>
      <w:sz w:val="21"/>
      <w:szCs w:val="21"/>
    </w:rPr>
  </w:style>
  <w:style w:type="paragraph" w:styleId="Ondertitel">
    <w:name w:val="Subtitle"/>
    <w:basedOn w:val="Standaard"/>
    <w:next w:val="Standaard"/>
    <w:link w:val="OndertitelChar"/>
    <w:uiPriority w:val="11"/>
    <w:qFormat/>
    <w:rsid w:val="008924BC"/>
    <w:pPr>
      <w:numPr>
        <w:ilvl w:val="1"/>
      </w:numPr>
      <w:spacing w:after="160"/>
    </w:pPr>
    <w:rPr>
      <w:rFonts w:asciiTheme="minorHAnsi" w:eastAsiaTheme="minorEastAsia" w:hAnsiTheme="minorHAnsi" w:cstheme="minorBidi"/>
      <w:color w:val="C56D38" w:themeColor="text1" w:themeTint="A5"/>
      <w:spacing w:val="15"/>
      <w:sz w:val="22"/>
      <w:szCs w:val="22"/>
    </w:rPr>
  </w:style>
  <w:style w:type="character" w:customStyle="1" w:styleId="OndertitelChar">
    <w:name w:val="Ondertitel Char"/>
    <w:basedOn w:val="Standaardalinea-lettertype"/>
    <w:link w:val="Ondertitel"/>
    <w:uiPriority w:val="11"/>
    <w:rsid w:val="008924BC"/>
    <w:rPr>
      <w:rFonts w:asciiTheme="minorHAnsi" w:eastAsiaTheme="minorEastAsia" w:hAnsiTheme="minorHAnsi" w:cstheme="minorBidi"/>
      <w:color w:val="C56D38" w:themeColor="text1" w:themeTint="A5"/>
      <w:spacing w:val="15"/>
      <w:sz w:val="22"/>
      <w:szCs w:val="22"/>
    </w:rPr>
  </w:style>
  <w:style w:type="character" w:styleId="Subtielebenadrukking">
    <w:name w:val="Subtle Emphasis"/>
    <w:basedOn w:val="Standaardalinea-lettertype"/>
    <w:uiPriority w:val="19"/>
    <w:qFormat/>
    <w:rsid w:val="008924BC"/>
    <w:rPr>
      <w:i/>
      <w:iCs/>
      <w:color w:val="A55C2F" w:themeColor="text1" w:themeTint="BF"/>
    </w:rPr>
  </w:style>
  <w:style w:type="character" w:styleId="Intensievebenadrukking">
    <w:name w:val="Intense Emphasis"/>
    <w:basedOn w:val="Standaardalinea-lettertype"/>
    <w:uiPriority w:val="21"/>
    <w:qFormat/>
    <w:rsid w:val="008924BC"/>
    <w:rPr>
      <w:i/>
      <w:iCs/>
      <w:color w:val="ECD200" w:themeColor="accent1"/>
    </w:rPr>
  </w:style>
  <w:style w:type="paragraph" w:styleId="Citaat">
    <w:name w:val="Quote"/>
    <w:basedOn w:val="Standaard"/>
    <w:next w:val="Standaard"/>
    <w:link w:val="CitaatChar"/>
    <w:uiPriority w:val="29"/>
    <w:qFormat/>
    <w:rsid w:val="008924BC"/>
    <w:pPr>
      <w:spacing w:before="200" w:after="160"/>
      <w:ind w:left="864" w:right="864"/>
      <w:jc w:val="center"/>
    </w:pPr>
    <w:rPr>
      <w:i/>
      <w:iCs/>
      <w:color w:val="A55C2F" w:themeColor="text1" w:themeTint="BF"/>
    </w:rPr>
  </w:style>
  <w:style w:type="character" w:customStyle="1" w:styleId="CitaatChar">
    <w:name w:val="Citaat Char"/>
    <w:basedOn w:val="Standaardalinea-lettertype"/>
    <w:link w:val="Citaat"/>
    <w:uiPriority w:val="29"/>
    <w:rsid w:val="008924BC"/>
    <w:rPr>
      <w:rFonts w:ascii="Arial" w:hAnsi="Arial" w:cs="Arial"/>
      <w:i/>
      <w:iCs/>
      <w:color w:val="A55C2F" w:themeColor="text1" w:themeTint="BF"/>
    </w:rPr>
  </w:style>
  <w:style w:type="paragraph" w:styleId="Duidelijkcitaat">
    <w:name w:val="Intense Quote"/>
    <w:basedOn w:val="Standaard"/>
    <w:next w:val="Standaard"/>
    <w:link w:val="DuidelijkcitaatChar"/>
    <w:uiPriority w:val="30"/>
    <w:qFormat/>
    <w:rsid w:val="008924BC"/>
    <w:pPr>
      <w:pBdr>
        <w:top w:val="single" w:sz="4" w:space="10" w:color="ECD200" w:themeColor="accent1"/>
        <w:bottom w:val="single" w:sz="4" w:space="10" w:color="ECD200" w:themeColor="accent1"/>
      </w:pBdr>
      <w:spacing w:before="360" w:after="360"/>
      <w:ind w:left="864" w:right="864"/>
      <w:jc w:val="center"/>
    </w:pPr>
    <w:rPr>
      <w:i/>
      <w:iCs/>
      <w:color w:val="ECD200" w:themeColor="accent1"/>
    </w:rPr>
  </w:style>
  <w:style w:type="character" w:customStyle="1" w:styleId="DuidelijkcitaatChar">
    <w:name w:val="Duidelijk citaat Char"/>
    <w:basedOn w:val="Standaardalinea-lettertype"/>
    <w:link w:val="Duidelijkcitaat"/>
    <w:uiPriority w:val="30"/>
    <w:rsid w:val="008924BC"/>
    <w:rPr>
      <w:rFonts w:ascii="Arial" w:hAnsi="Arial" w:cs="Arial"/>
      <w:i/>
      <w:iCs/>
      <w:color w:val="ECD200" w:themeColor="accent1"/>
    </w:rPr>
  </w:style>
  <w:style w:type="character" w:styleId="Subtieleverwijzing">
    <w:name w:val="Subtle Reference"/>
    <w:basedOn w:val="Standaardalinea-lettertype"/>
    <w:uiPriority w:val="31"/>
    <w:qFormat/>
    <w:rsid w:val="008924BC"/>
    <w:rPr>
      <w:smallCaps/>
      <w:color w:val="C56D38" w:themeColor="text1" w:themeTint="A5"/>
    </w:rPr>
  </w:style>
  <w:style w:type="character" w:styleId="Intensieveverwijzing">
    <w:name w:val="Intense Reference"/>
    <w:basedOn w:val="Standaardalinea-lettertype"/>
    <w:uiPriority w:val="32"/>
    <w:qFormat/>
    <w:rsid w:val="008924BC"/>
    <w:rPr>
      <w:b/>
      <w:bCs/>
      <w:smallCaps/>
      <w:color w:val="ECD200" w:themeColor="accent1"/>
      <w:spacing w:val="5"/>
    </w:rPr>
  </w:style>
  <w:style w:type="table" w:styleId="Tabelraster">
    <w:name w:val="Table Grid"/>
    <w:basedOn w:val="Standaardtabel"/>
    <w:uiPriority w:val="59"/>
    <w:rsid w:val="00831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2brief">
    <w:name w:val="Kop 2 brief"/>
    <w:basedOn w:val="Kop2"/>
    <w:next w:val="Standaard"/>
    <w:link w:val="Kop2briefChar"/>
    <w:uiPriority w:val="9"/>
    <w:semiHidden/>
    <w:unhideWhenUsed/>
    <w:qFormat/>
    <w:rsid w:val="003413B6"/>
    <w:rPr>
      <w:color w:val="auto"/>
    </w:rPr>
  </w:style>
  <w:style w:type="character" w:customStyle="1" w:styleId="Kop2briefChar">
    <w:name w:val="Kop 2 brief Char"/>
    <w:basedOn w:val="Kop2Char"/>
    <w:link w:val="Kop2brief"/>
    <w:uiPriority w:val="9"/>
    <w:semiHidden/>
    <w:rsid w:val="0069153A"/>
    <w:rPr>
      <w:rFonts w:asciiTheme="majorHAnsi" w:eastAsiaTheme="majorEastAsia" w:hAnsiTheme="majorHAnsi" w:cstheme="majorBidi"/>
      <w:color w:val="B09C00" w:themeColor="accent1" w:themeShade="BF"/>
      <w:sz w:val="26"/>
      <w:szCs w:val="26"/>
    </w:rPr>
  </w:style>
  <w:style w:type="paragraph" w:customStyle="1" w:styleId="Kop3brief">
    <w:name w:val="Kop 3 brief"/>
    <w:basedOn w:val="Kop3"/>
    <w:next w:val="Standaard"/>
    <w:link w:val="Kop3briefChar"/>
    <w:uiPriority w:val="9"/>
    <w:semiHidden/>
    <w:unhideWhenUsed/>
    <w:qFormat/>
    <w:rsid w:val="003413B6"/>
    <w:rPr>
      <w:color w:val="auto"/>
    </w:rPr>
  </w:style>
  <w:style w:type="character" w:customStyle="1" w:styleId="Kop3briefChar">
    <w:name w:val="Kop 3 brief Char"/>
    <w:basedOn w:val="Kop3Char"/>
    <w:link w:val="Kop3brief"/>
    <w:uiPriority w:val="9"/>
    <w:semiHidden/>
    <w:rsid w:val="0069153A"/>
    <w:rPr>
      <w:rFonts w:asciiTheme="majorHAnsi" w:eastAsiaTheme="majorEastAsia" w:hAnsiTheme="majorHAnsi" w:cstheme="majorBidi"/>
      <w:color w:val="756700" w:themeColor="accent1" w:themeShade="7F"/>
      <w:sz w:val="24"/>
      <w:szCs w:val="24"/>
    </w:rPr>
  </w:style>
  <w:style w:type="paragraph" w:customStyle="1" w:styleId="Kop4Brief">
    <w:name w:val="Kop 4 Brief"/>
    <w:basedOn w:val="Kop4"/>
    <w:next w:val="Standaard"/>
    <w:link w:val="Kop4BriefChar"/>
    <w:uiPriority w:val="9"/>
    <w:semiHidden/>
    <w:unhideWhenUsed/>
    <w:qFormat/>
    <w:rsid w:val="003413B6"/>
    <w:rPr>
      <w:color w:val="auto"/>
    </w:rPr>
  </w:style>
  <w:style w:type="character" w:customStyle="1" w:styleId="Kop4BriefChar">
    <w:name w:val="Kop 4 Brief Char"/>
    <w:basedOn w:val="Kop4Char"/>
    <w:link w:val="Kop4Brief"/>
    <w:uiPriority w:val="9"/>
    <w:semiHidden/>
    <w:rsid w:val="0069153A"/>
    <w:rPr>
      <w:rFonts w:asciiTheme="majorHAnsi" w:eastAsiaTheme="majorEastAsia" w:hAnsiTheme="majorHAnsi" w:cstheme="majorBidi"/>
      <w:i/>
      <w:iCs/>
      <w:color w:val="B09C00" w:themeColor="accent1" w:themeShade="BF"/>
    </w:rPr>
  </w:style>
  <w:style w:type="paragraph" w:customStyle="1" w:styleId="Kop5Brief">
    <w:name w:val="Kop 5 Brief"/>
    <w:basedOn w:val="Kop5"/>
    <w:next w:val="Standaard"/>
    <w:link w:val="Kop5BriefChar"/>
    <w:uiPriority w:val="9"/>
    <w:semiHidden/>
    <w:unhideWhenUsed/>
    <w:qFormat/>
    <w:rsid w:val="003413B6"/>
    <w:rPr>
      <w:color w:val="auto"/>
    </w:rPr>
  </w:style>
  <w:style w:type="character" w:customStyle="1" w:styleId="Kop5BriefChar">
    <w:name w:val="Kop 5 Brief Char"/>
    <w:basedOn w:val="Kop5Char"/>
    <w:link w:val="Kop5Brief"/>
    <w:uiPriority w:val="9"/>
    <w:semiHidden/>
    <w:rsid w:val="0069153A"/>
    <w:rPr>
      <w:rFonts w:asciiTheme="majorHAnsi" w:eastAsiaTheme="majorEastAsia" w:hAnsiTheme="majorHAnsi" w:cstheme="majorBidi"/>
      <w:color w:val="B09C00" w:themeColor="accent1" w:themeShade="BF"/>
    </w:rPr>
  </w:style>
  <w:style w:type="paragraph" w:customStyle="1" w:styleId="Kop6Brief">
    <w:name w:val="Kop 6 Brief"/>
    <w:basedOn w:val="Kop6"/>
    <w:next w:val="Standaard"/>
    <w:link w:val="Kop6BriefChar"/>
    <w:uiPriority w:val="9"/>
    <w:semiHidden/>
    <w:unhideWhenUsed/>
    <w:qFormat/>
    <w:rsid w:val="003413B6"/>
    <w:rPr>
      <w:color w:val="auto"/>
    </w:rPr>
  </w:style>
  <w:style w:type="character" w:customStyle="1" w:styleId="Kop6BriefChar">
    <w:name w:val="Kop 6 Brief Char"/>
    <w:basedOn w:val="Kop6Char"/>
    <w:link w:val="Kop6Brief"/>
    <w:uiPriority w:val="9"/>
    <w:semiHidden/>
    <w:rsid w:val="0069153A"/>
    <w:rPr>
      <w:rFonts w:asciiTheme="majorHAnsi" w:eastAsiaTheme="majorEastAsia" w:hAnsiTheme="majorHAnsi" w:cstheme="majorBidi"/>
      <w:color w:val="756700" w:themeColor="accent1" w:themeShade="7F"/>
    </w:rPr>
  </w:style>
  <w:style w:type="paragraph" w:customStyle="1" w:styleId="Kop7Brief">
    <w:name w:val="Kop 7 Brief"/>
    <w:basedOn w:val="Kop7"/>
    <w:next w:val="Standaard"/>
    <w:link w:val="Kop7BriefChar"/>
    <w:uiPriority w:val="9"/>
    <w:semiHidden/>
    <w:unhideWhenUsed/>
    <w:qFormat/>
    <w:rsid w:val="003413B6"/>
    <w:rPr>
      <w:color w:val="auto"/>
    </w:rPr>
  </w:style>
  <w:style w:type="character" w:customStyle="1" w:styleId="Kop7BriefChar">
    <w:name w:val="Kop 7 Brief Char"/>
    <w:basedOn w:val="Kop7Char"/>
    <w:link w:val="Kop7Brief"/>
    <w:uiPriority w:val="9"/>
    <w:semiHidden/>
    <w:rsid w:val="0069153A"/>
    <w:rPr>
      <w:rFonts w:asciiTheme="majorHAnsi" w:eastAsiaTheme="majorEastAsia" w:hAnsiTheme="majorHAnsi" w:cstheme="majorBidi"/>
      <w:i/>
      <w:iCs/>
      <w:color w:val="756700" w:themeColor="accent1" w:themeShade="7F"/>
    </w:rPr>
  </w:style>
  <w:style w:type="paragraph" w:customStyle="1" w:styleId="Kop8Brief">
    <w:name w:val="Kop 8 Brief"/>
    <w:basedOn w:val="Kop8"/>
    <w:next w:val="Standaard"/>
    <w:link w:val="Kop8BriefChar"/>
    <w:uiPriority w:val="9"/>
    <w:semiHidden/>
    <w:unhideWhenUsed/>
    <w:qFormat/>
    <w:rsid w:val="003413B6"/>
    <w:rPr>
      <w:color w:val="auto"/>
    </w:rPr>
  </w:style>
  <w:style w:type="character" w:customStyle="1" w:styleId="Kop8BriefChar">
    <w:name w:val="Kop 8 Brief Char"/>
    <w:basedOn w:val="Kop8Char"/>
    <w:link w:val="Kop8Brief"/>
    <w:uiPriority w:val="9"/>
    <w:semiHidden/>
    <w:rsid w:val="0069153A"/>
    <w:rPr>
      <w:rFonts w:asciiTheme="majorHAnsi" w:eastAsiaTheme="majorEastAsia" w:hAnsiTheme="majorHAnsi" w:cstheme="majorBidi"/>
      <w:color w:val="874B26" w:themeColor="text1" w:themeTint="D8"/>
      <w:sz w:val="21"/>
      <w:szCs w:val="21"/>
    </w:rPr>
  </w:style>
  <w:style w:type="paragraph" w:customStyle="1" w:styleId="Kop9Brief">
    <w:name w:val="Kop 9 Brief"/>
    <w:basedOn w:val="Kop9"/>
    <w:next w:val="Standaard"/>
    <w:link w:val="Kop9BriefChar"/>
    <w:uiPriority w:val="9"/>
    <w:semiHidden/>
    <w:unhideWhenUsed/>
    <w:qFormat/>
    <w:rsid w:val="003413B6"/>
    <w:rPr>
      <w:color w:val="auto"/>
    </w:rPr>
  </w:style>
  <w:style w:type="character" w:customStyle="1" w:styleId="Kop9BriefChar">
    <w:name w:val="Kop 9 Brief Char"/>
    <w:basedOn w:val="Kop9Char"/>
    <w:link w:val="Kop9Brief"/>
    <w:uiPriority w:val="9"/>
    <w:semiHidden/>
    <w:rsid w:val="0069153A"/>
    <w:rPr>
      <w:rFonts w:asciiTheme="majorHAnsi" w:eastAsiaTheme="majorEastAsia" w:hAnsiTheme="majorHAnsi" w:cstheme="majorBidi"/>
      <w:i/>
      <w:iCs/>
      <w:color w:val="874B26" w:themeColor="text1" w:themeTint="D8"/>
      <w:sz w:val="21"/>
      <w:szCs w:val="21"/>
    </w:rPr>
  </w:style>
  <w:style w:type="paragraph" w:styleId="Koptekst">
    <w:name w:val="header"/>
    <w:basedOn w:val="Standaard"/>
    <w:link w:val="KoptekstChar"/>
    <w:uiPriority w:val="99"/>
    <w:unhideWhenUsed/>
    <w:rsid w:val="000F45F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F45F8"/>
    <w:rPr>
      <w:rFonts w:ascii="Arial" w:hAnsi="Arial" w:cs="Arial"/>
    </w:rPr>
  </w:style>
  <w:style w:type="paragraph" w:styleId="Voettekst">
    <w:name w:val="footer"/>
    <w:basedOn w:val="Standaard"/>
    <w:link w:val="VoettekstChar"/>
    <w:uiPriority w:val="99"/>
    <w:unhideWhenUsed/>
    <w:rsid w:val="000F45F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F45F8"/>
    <w:rPr>
      <w:rFonts w:ascii="Arial" w:hAnsi="Arial" w:cs="Arial"/>
    </w:rPr>
  </w:style>
  <w:style w:type="paragraph" w:styleId="Lijstalinea">
    <w:name w:val="List Paragraph"/>
    <w:basedOn w:val="Standaard"/>
    <w:uiPriority w:val="34"/>
    <w:qFormat/>
    <w:rsid w:val="00212B2F"/>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emaHadM0">
  <a:themeElements>
    <a:clrScheme name="blank 1">
      <a:dk1>
        <a:srgbClr val="583119"/>
      </a:dk1>
      <a:lt1>
        <a:srgbClr val="FFFFFF"/>
      </a:lt1>
      <a:dk2>
        <a:srgbClr val="583119"/>
      </a:dk2>
      <a:lt2>
        <a:srgbClr val="000000"/>
      </a:lt2>
      <a:accent1>
        <a:srgbClr val="ECD200"/>
      </a:accent1>
      <a:accent2>
        <a:srgbClr val="FF6600"/>
      </a:accent2>
      <a:accent3>
        <a:srgbClr val="FFFFFF"/>
      </a:accent3>
      <a:accent4>
        <a:srgbClr val="4A2814"/>
      </a:accent4>
      <a:accent5>
        <a:srgbClr val="F4E5AA"/>
      </a:accent5>
      <a:accent6>
        <a:srgbClr val="E75C00"/>
      </a:accent6>
      <a:hlink>
        <a:srgbClr val="0066FF"/>
      </a:hlink>
      <a:folHlink>
        <a:srgbClr val="00CC00"/>
      </a:folHlink>
    </a:clrScheme>
    <a:fontScheme name="blan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cap="flat" cmpd="sng" algn="ctr">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0"/>
          </a:spcAft>
          <a:buClrTx/>
          <a:buSzTx/>
          <a:buFontTx/>
          <a:buChar char="•"/>
          <a:tabLst/>
          <a:defRPr kumimoji="0" lang="en-US" sz="2400" b="0" i="0" u="none" strike="noStrike" cap="none" normalizeH="0" baseline="0" smtClean="0">
            <a:ln>
              <a:noFill/>
            </a:ln>
            <a:solidFill>
              <a:schemeClr val="tx1"/>
            </a:solidFill>
            <a:effectLst/>
            <a:latin typeface="Arial" charset="0"/>
            <a:ea typeface="ＭＳ Ｐゴシック" pitchFamily="34" charset="-128"/>
          </a:defRPr>
        </a:defPPr>
      </a:lstStyle>
    </a:spDef>
    <a:lnDef>
      <a:spPr bwMode="auto">
        <a:xfrm>
          <a:off x="0" y="0"/>
          <a:ext cx="1" cy="1"/>
        </a:xfrm>
        <a:custGeom>
          <a:avLst/>
          <a:gdLst/>
          <a:ahLst/>
          <a:cxnLst/>
          <a:rect l="0" t="0" r="0" b="0"/>
          <a:pathLst/>
        </a:cu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cap="flat" cmpd="sng" algn="ctr">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0"/>
          </a:spcAft>
          <a:buClrTx/>
          <a:buSzTx/>
          <a:buFontTx/>
          <a:buChar char="•"/>
          <a:tabLst/>
          <a:defRPr kumimoji="0" lang="en-US" sz="2400" b="0" i="0" u="none" strike="noStrike" cap="none" normalizeH="0" baseline="0" smtClean="0">
            <a:ln>
              <a:noFill/>
            </a:ln>
            <a:solidFill>
              <a:schemeClr val="tx1"/>
            </a:solidFill>
            <a:effectLst/>
            <a:latin typeface="Arial" charset="0"/>
            <a:ea typeface="ＭＳ Ｐゴシック" pitchFamily="34" charset="-128"/>
          </a:defRPr>
        </a:defPPr>
      </a:lstStyle>
    </a:lnDef>
  </a:objectDefaults>
  <a:extraClrSchemeLst>
    <a:extraClrScheme>
      <a:clrScheme name="blank 1">
        <a:dk1>
          <a:srgbClr val="583119"/>
        </a:dk1>
        <a:lt1>
          <a:srgbClr val="FFFFFF"/>
        </a:lt1>
        <a:dk2>
          <a:srgbClr val="583119"/>
        </a:dk2>
        <a:lt2>
          <a:srgbClr val="000000"/>
        </a:lt2>
        <a:accent1>
          <a:srgbClr val="ECD200"/>
        </a:accent1>
        <a:accent2>
          <a:srgbClr val="FF6600"/>
        </a:accent2>
        <a:accent3>
          <a:srgbClr val="FFFFFF"/>
        </a:accent3>
        <a:accent4>
          <a:srgbClr val="4A2814"/>
        </a:accent4>
        <a:accent5>
          <a:srgbClr val="F4E5AA"/>
        </a:accent5>
        <a:accent6>
          <a:srgbClr val="E75C00"/>
        </a:accent6>
        <a:hlink>
          <a:srgbClr val="0066FF"/>
        </a:hlink>
        <a:folHlink>
          <a:srgbClr val="00CC0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808</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Dinnissen - Theunissen</dc:creator>
  <cp:keywords/>
  <dc:description/>
  <cp:lastModifiedBy>Paul Geurts</cp:lastModifiedBy>
  <cp:revision>2</cp:revision>
  <cp:lastPrinted>2021-09-29T14:51:00Z</cp:lastPrinted>
  <dcterms:created xsi:type="dcterms:W3CDTF">2021-09-29T16:46:00Z</dcterms:created>
  <dcterms:modified xsi:type="dcterms:W3CDTF">2021-09-29T16:46:00Z</dcterms:modified>
</cp:coreProperties>
</file>