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F071" w14:textId="77777777" w:rsidR="00792DD9" w:rsidRPr="00792DD9" w:rsidRDefault="00792DD9" w:rsidP="0091243A">
      <w:pPr>
        <w:spacing w:line="240" w:lineRule="auto"/>
        <w:rPr>
          <w:rFonts w:ascii="Verdana" w:hAnsi="Verdana"/>
          <w:b/>
          <w:sz w:val="32"/>
          <w:szCs w:val="32"/>
        </w:rPr>
      </w:pPr>
    </w:p>
    <w:p w14:paraId="78BFF6A4" w14:textId="77777777" w:rsidR="00EA3662" w:rsidRPr="00F2441D" w:rsidRDefault="00EA3662" w:rsidP="00EA3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2441D">
        <w:rPr>
          <w:rFonts w:ascii="Arial" w:hAnsi="Arial" w:cs="Arial"/>
          <w:b/>
          <w:sz w:val="36"/>
          <w:szCs w:val="36"/>
          <w:u w:val="single"/>
        </w:rPr>
        <w:t>MOTIE VREEMD AAN DE ORDE VAN DE DAG</w:t>
      </w:r>
    </w:p>
    <w:p w14:paraId="7765D860" w14:textId="77777777" w:rsidR="00F955D9" w:rsidRPr="00F2441D" w:rsidRDefault="00F955D9" w:rsidP="00F955D9">
      <w:pPr>
        <w:spacing w:line="240" w:lineRule="auto"/>
        <w:rPr>
          <w:rFonts w:ascii="Arial" w:hAnsi="Arial" w:cs="Arial"/>
          <w:sz w:val="20"/>
        </w:rPr>
      </w:pPr>
    </w:p>
    <w:p w14:paraId="192AE32C" w14:textId="77777777" w:rsidR="00EA3662" w:rsidRPr="00F2441D" w:rsidRDefault="00EA3662" w:rsidP="00F955D9">
      <w:pPr>
        <w:spacing w:line="240" w:lineRule="auto"/>
        <w:rPr>
          <w:rFonts w:ascii="Arial" w:hAnsi="Arial" w:cs="Arial"/>
          <w:sz w:val="20"/>
        </w:rPr>
      </w:pPr>
    </w:p>
    <w:p w14:paraId="1D59D20C" w14:textId="77777777" w:rsidR="00EA3662" w:rsidRPr="00F2441D" w:rsidRDefault="00EA3662" w:rsidP="00F955D9">
      <w:pPr>
        <w:spacing w:line="240" w:lineRule="auto"/>
        <w:rPr>
          <w:rFonts w:ascii="Arial" w:hAnsi="Arial" w:cs="Arial"/>
          <w:sz w:val="20"/>
        </w:rPr>
      </w:pPr>
    </w:p>
    <w:p w14:paraId="19DBDFA4" w14:textId="7C4C4558" w:rsidR="00EA3662" w:rsidRPr="00F2441D" w:rsidRDefault="00EA3662" w:rsidP="00EA3662">
      <w:pPr>
        <w:spacing w:line="240" w:lineRule="auto"/>
        <w:rPr>
          <w:rFonts w:ascii="Arial" w:hAnsi="Arial" w:cs="Arial"/>
          <w:sz w:val="20"/>
        </w:rPr>
      </w:pPr>
      <w:r w:rsidRPr="00F2441D">
        <w:rPr>
          <w:rFonts w:ascii="Arial" w:hAnsi="Arial" w:cs="Arial"/>
          <w:b/>
          <w:sz w:val="20"/>
        </w:rPr>
        <w:t>Onderwerp:</w:t>
      </w:r>
      <w:r w:rsidRPr="00F2441D">
        <w:rPr>
          <w:rFonts w:ascii="Arial" w:hAnsi="Arial" w:cs="Arial"/>
          <w:sz w:val="20"/>
        </w:rPr>
        <w:t xml:space="preserve"> </w:t>
      </w:r>
    </w:p>
    <w:p w14:paraId="231F62C8" w14:textId="77777777" w:rsidR="00EA3662" w:rsidRPr="00F2441D" w:rsidRDefault="00EA3662" w:rsidP="00EA3662">
      <w:pPr>
        <w:spacing w:line="240" w:lineRule="auto"/>
        <w:rPr>
          <w:rFonts w:ascii="Arial" w:hAnsi="Arial" w:cs="Arial"/>
          <w:sz w:val="20"/>
        </w:rPr>
      </w:pPr>
    </w:p>
    <w:p w14:paraId="061D6216" w14:textId="77777777" w:rsidR="00EA3662" w:rsidRPr="00F2441D" w:rsidRDefault="00EA3662" w:rsidP="00EA3662">
      <w:pPr>
        <w:spacing w:line="240" w:lineRule="auto"/>
        <w:rPr>
          <w:rFonts w:ascii="Arial" w:hAnsi="Arial" w:cs="Arial"/>
          <w:b/>
          <w:sz w:val="20"/>
        </w:rPr>
      </w:pPr>
    </w:p>
    <w:p w14:paraId="304887C9" w14:textId="77777777" w:rsidR="00EA3662" w:rsidRPr="00F2441D" w:rsidRDefault="00EA3662" w:rsidP="00EA3662">
      <w:pPr>
        <w:spacing w:line="240" w:lineRule="auto"/>
        <w:rPr>
          <w:rFonts w:ascii="Arial" w:hAnsi="Arial" w:cs="Arial"/>
          <w:sz w:val="20"/>
        </w:rPr>
      </w:pPr>
      <w:r w:rsidRPr="00F2441D">
        <w:rPr>
          <w:rFonts w:ascii="Arial" w:hAnsi="Arial" w:cs="Arial"/>
          <w:b/>
          <w:sz w:val="20"/>
        </w:rPr>
        <w:t>Status:</w:t>
      </w:r>
      <w:r w:rsidRPr="00F2441D">
        <w:rPr>
          <w:rFonts w:ascii="Arial" w:hAnsi="Arial" w:cs="Arial"/>
          <w:sz w:val="20"/>
        </w:rPr>
        <w:t xml:space="preserve"> Concept.</w:t>
      </w:r>
    </w:p>
    <w:p w14:paraId="698E00C9" w14:textId="77777777" w:rsidR="00F955D9" w:rsidRPr="00F2441D" w:rsidRDefault="00F955D9" w:rsidP="00F955D9">
      <w:pPr>
        <w:spacing w:line="240" w:lineRule="auto"/>
        <w:rPr>
          <w:rFonts w:ascii="Arial" w:hAnsi="Arial" w:cs="Arial"/>
          <w:sz w:val="20"/>
        </w:rPr>
      </w:pPr>
    </w:p>
    <w:p w14:paraId="07C105E6" w14:textId="664098E7" w:rsidR="004841B5" w:rsidRPr="00F2441D" w:rsidRDefault="004841B5" w:rsidP="004841B5">
      <w:pPr>
        <w:spacing w:line="340" w:lineRule="exact"/>
        <w:rPr>
          <w:rFonts w:ascii="Arial" w:eastAsia="Arial" w:hAnsi="Arial" w:cs="Arial"/>
          <w:color w:val="00000A"/>
          <w:sz w:val="20"/>
        </w:rPr>
      </w:pPr>
      <w:r w:rsidRPr="00F2441D">
        <w:rPr>
          <w:rFonts w:ascii="Arial" w:hAnsi="Arial" w:cs="Arial"/>
          <w:sz w:val="20"/>
        </w:rPr>
        <w:t xml:space="preserve">De raad van de gemeente Venray in vergadering bijeen op </w:t>
      </w:r>
    </w:p>
    <w:p w14:paraId="165E584E" w14:textId="77777777" w:rsidR="00BA7830" w:rsidRPr="00F2441D" w:rsidRDefault="00BA7830" w:rsidP="00BA7830">
      <w:pPr>
        <w:spacing w:line="360" w:lineRule="auto"/>
        <w:rPr>
          <w:rFonts w:ascii="Arial" w:hAnsi="Arial" w:cs="Arial"/>
          <w:sz w:val="20"/>
        </w:rPr>
      </w:pPr>
    </w:p>
    <w:p w14:paraId="13658474" w14:textId="1EB170CD" w:rsidR="00BA7830" w:rsidRPr="00F2441D" w:rsidRDefault="00BA7830" w:rsidP="00BA7830">
      <w:pPr>
        <w:spacing w:line="360" w:lineRule="auto"/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Overwegende dat</w:t>
      </w:r>
      <w:r w:rsidRPr="00F2441D">
        <w:rPr>
          <w:rFonts w:ascii="Arial" w:hAnsi="Arial" w:cs="Arial"/>
          <w:sz w:val="20"/>
        </w:rPr>
        <w:t>;</w:t>
      </w:r>
    </w:p>
    <w:p w14:paraId="184134D4" w14:textId="3C2EA80A" w:rsidR="00BA7830" w:rsidRPr="00F2441D" w:rsidRDefault="00BA7830" w:rsidP="00BA7830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De gemeenteraad en het College van B. en W. unaniem van oordeel zijn dat de Huisartsen Post (HAP) in Venray behouden dient te worden</w:t>
      </w:r>
    </w:p>
    <w:p w14:paraId="64F1685D" w14:textId="3DF5D841" w:rsidR="00F2441D" w:rsidRPr="00F2441D" w:rsidRDefault="00F2441D" w:rsidP="00BA7830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Ook de gemeenteraad van Horst aan de Maas en de meerderheid van Provinciale staten dit belangrijk vinden</w:t>
      </w:r>
    </w:p>
    <w:p w14:paraId="130C0B18" w14:textId="77777777" w:rsidR="004841B5" w:rsidRPr="00F2441D" w:rsidRDefault="004841B5" w:rsidP="004841B5">
      <w:pPr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ab/>
      </w:r>
    </w:p>
    <w:p w14:paraId="397297E1" w14:textId="77777777" w:rsidR="00BA7830" w:rsidRPr="00F2441D" w:rsidRDefault="00BA7830" w:rsidP="004841B5">
      <w:pPr>
        <w:spacing w:line="240" w:lineRule="auto"/>
        <w:rPr>
          <w:rFonts w:ascii="Arial" w:hAnsi="Arial" w:cs="Arial"/>
          <w:sz w:val="20"/>
        </w:rPr>
      </w:pPr>
    </w:p>
    <w:p w14:paraId="50125695" w14:textId="426B0527" w:rsidR="004841B5" w:rsidRPr="00F2441D" w:rsidRDefault="004841B5" w:rsidP="004841B5">
      <w:pPr>
        <w:spacing w:line="240" w:lineRule="auto"/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Constaterende dat</w:t>
      </w:r>
      <w:r w:rsidR="00BA7830" w:rsidRPr="00F2441D">
        <w:rPr>
          <w:rFonts w:ascii="Arial" w:hAnsi="Arial" w:cs="Arial"/>
          <w:sz w:val="20"/>
        </w:rPr>
        <w:t>;</w:t>
      </w:r>
    </w:p>
    <w:p w14:paraId="7644B534" w14:textId="44E87F35" w:rsidR="00BA7830" w:rsidRPr="00F2441D" w:rsidRDefault="00BA7830" w:rsidP="004841B5">
      <w:pPr>
        <w:spacing w:line="240" w:lineRule="auto"/>
        <w:rPr>
          <w:rFonts w:ascii="Arial" w:hAnsi="Arial" w:cs="Arial"/>
          <w:sz w:val="20"/>
        </w:rPr>
      </w:pPr>
    </w:p>
    <w:p w14:paraId="542E67D4" w14:textId="77777777" w:rsidR="00BA7830" w:rsidRPr="00F2441D" w:rsidRDefault="00BA7830" w:rsidP="00BA7830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Cohesie voornemens is om de HAP Venray te sluiten</w:t>
      </w:r>
    </w:p>
    <w:p w14:paraId="13521060" w14:textId="4C9A908D" w:rsidR="00BA7830" w:rsidRPr="00F2441D" w:rsidRDefault="00BA7830" w:rsidP="00BA7830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D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at een belangrijke reden voor deze sluiting de start van een palliatief team is, waardoor er te weinig huisartsen zijn voor de diensten bij de post Venlo én Venray</w:t>
      </w:r>
    </w:p>
    <w:p w14:paraId="4E4AFCFB" w14:textId="3653FF6B" w:rsidR="00BA7830" w:rsidRPr="00F2441D" w:rsidRDefault="00BA7830" w:rsidP="00BA7830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D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at dit voor veel inwoners van Venray een enorme verschraling van de zorg betekent</w:t>
      </w:r>
    </w:p>
    <w:p w14:paraId="2DD7F550" w14:textId="2AF82253" w:rsidR="00BA7830" w:rsidRPr="00F2441D" w:rsidRDefault="00BA7830" w:rsidP="00BA7830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D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at de reistijd naar Venlo met eigen auto bijna een half uur is</w:t>
      </w:r>
    </w:p>
    <w:p w14:paraId="50EAC684" w14:textId="60497440" w:rsidR="00BA7830" w:rsidRPr="00F2441D" w:rsidRDefault="00BA7830" w:rsidP="00BA7830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D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at met 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het 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openbaar vervoer de HAP Venlo na 23.00 uur en in de nacht niet bereikbaar is</w:t>
      </w:r>
    </w:p>
    <w:p w14:paraId="7CFDAD4A" w14:textId="402DC1A0" w:rsidR="00F2441D" w:rsidRPr="00F2441D" w:rsidRDefault="00F2441D" w:rsidP="00BA7830">
      <w:pPr>
        <w:pStyle w:val="Lijstalinea"/>
        <w:numPr>
          <w:ilvl w:val="0"/>
          <w:numId w:val="10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De reistijd terug zou moeten gaan tot 20 minuten</w:t>
      </w:r>
    </w:p>
    <w:p w14:paraId="6A907B2D" w14:textId="77777777" w:rsidR="004841B5" w:rsidRPr="00F2441D" w:rsidRDefault="004841B5" w:rsidP="004841B5">
      <w:pPr>
        <w:rPr>
          <w:rFonts w:ascii="Arial" w:hAnsi="Arial" w:cs="Arial"/>
          <w:sz w:val="20"/>
        </w:rPr>
      </w:pPr>
    </w:p>
    <w:p w14:paraId="3AC74BED" w14:textId="7A48692E" w:rsidR="004841B5" w:rsidRPr="00F2441D" w:rsidRDefault="004841B5" w:rsidP="004841B5">
      <w:pPr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  </w:t>
      </w:r>
    </w:p>
    <w:p w14:paraId="0AB88B8F" w14:textId="49A39AB6" w:rsidR="004841B5" w:rsidRPr="00F2441D" w:rsidRDefault="004841B5" w:rsidP="004841B5">
      <w:pPr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Verzoekt het college</w:t>
      </w:r>
      <w:r w:rsidR="00BA7830" w:rsidRPr="00F2441D">
        <w:rPr>
          <w:rFonts w:ascii="Arial" w:hAnsi="Arial" w:cs="Arial"/>
          <w:sz w:val="20"/>
        </w:rPr>
        <w:t>;</w:t>
      </w:r>
    </w:p>
    <w:p w14:paraId="247306B8" w14:textId="6BD58913" w:rsidR="00BA7830" w:rsidRPr="00F2441D" w:rsidRDefault="00BA7830" w:rsidP="004841B5">
      <w:pPr>
        <w:rPr>
          <w:rFonts w:ascii="Arial" w:hAnsi="Arial" w:cs="Arial"/>
          <w:sz w:val="20"/>
        </w:rPr>
      </w:pPr>
    </w:p>
    <w:p w14:paraId="4EA7C28D" w14:textId="173E75D1" w:rsidR="00BA7830" w:rsidRPr="00F2441D" w:rsidRDefault="00F2441D" w:rsidP="005C1A3C">
      <w:pPr>
        <w:pStyle w:val="Lijstalinea"/>
        <w:numPr>
          <w:ilvl w:val="0"/>
          <w:numId w:val="11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bdr w:val="none" w:sz="0" w:space="0" w:color="auto" w:frame="1"/>
        </w:rPr>
        <w:t>O</w:t>
      </w:r>
      <w:r w:rsidR="00BA7830"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m samen met het college van Horst a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an </w:t>
      </w:r>
      <w:r w:rsidR="00BA7830"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d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e</w:t>
      </w:r>
      <w:r w:rsidR="00BA7830"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 Maas en het college van GS er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 </w:t>
      </w:r>
      <w:r w:rsidR="00BA7830"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bij de minister op aan te dringen om de norm van de reistijd van 30 minuten weer terug te brengen naar de oorspronkelijke norm van 20 minuten. </w:t>
      </w:r>
    </w:p>
    <w:p w14:paraId="14DF773D" w14:textId="65488E62" w:rsidR="00BA7830" w:rsidRPr="00F2441D" w:rsidRDefault="00BA7830" w:rsidP="00BA7830">
      <w:pPr>
        <w:pStyle w:val="Lijstalinea"/>
        <w:numPr>
          <w:ilvl w:val="0"/>
          <w:numId w:val="11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Op deze manier wordt het voor Cohesie niet meer mogelijk om de HAP </w:t>
      </w:r>
      <w:r w:rsidR="00F2441D">
        <w:rPr>
          <w:rFonts w:ascii="Arial" w:hAnsi="Arial" w:cs="Arial"/>
          <w:color w:val="000000"/>
          <w:sz w:val="20"/>
          <w:bdr w:val="none" w:sz="0" w:space="0" w:color="auto" w:frame="1"/>
        </w:rPr>
        <w:t xml:space="preserve">in Venray </w:t>
      </w: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te sluiten</w:t>
      </w:r>
    </w:p>
    <w:p w14:paraId="5BEE14BC" w14:textId="77777777" w:rsidR="00BA7830" w:rsidRPr="00F2441D" w:rsidRDefault="00BA7830" w:rsidP="00BA7830">
      <w:pPr>
        <w:pStyle w:val="Lijstalinea"/>
        <w:numPr>
          <w:ilvl w:val="0"/>
          <w:numId w:val="11"/>
        </w:num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F2441D">
        <w:rPr>
          <w:rFonts w:ascii="Arial" w:hAnsi="Arial" w:cs="Arial"/>
          <w:color w:val="000000"/>
          <w:sz w:val="20"/>
          <w:bdr w:val="none" w:sz="0" w:space="0" w:color="auto" w:frame="1"/>
        </w:rPr>
        <w:t>Om met Cohesie in gesprek te gaan hoe zij het team palliatieve zorg kunnen opzetten, zonder de HAP Venray te sluiten</w:t>
      </w:r>
    </w:p>
    <w:p w14:paraId="79F87BA2" w14:textId="77777777" w:rsidR="00BA7830" w:rsidRPr="00F2441D" w:rsidRDefault="00BA7830" w:rsidP="00BA7830">
      <w:pPr>
        <w:pStyle w:val="Lijstalinea"/>
        <w:rPr>
          <w:rFonts w:ascii="Arial" w:hAnsi="Arial" w:cs="Arial"/>
          <w:sz w:val="20"/>
        </w:rPr>
      </w:pPr>
    </w:p>
    <w:p w14:paraId="63E4FEAD" w14:textId="77777777" w:rsidR="004841B5" w:rsidRPr="00F2441D" w:rsidRDefault="004841B5" w:rsidP="004841B5">
      <w:pPr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 </w:t>
      </w:r>
    </w:p>
    <w:p w14:paraId="630B1D3E" w14:textId="77777777" w:rsidR="004841B5" w:rsidRPr="00F2441D" w:rsidRDefault="004841B5" w:rsidP="004841B5">
      <w:pPr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 xml:space="preserve">En gaat over tot de orde van de dag. </w:t>
      </w:r>
    </w:p>
    <w:p w14:paraId="3C6DD107" w14:textId="77777777" w:rsidR="004841B5" w:rsidRPr="00F2441D" w:rsidRDefault="004841B5" w:rsidP="004841B5">
      <w:pPr>
        <w:rPr>
          <w:rFonts w:ascii="Arial" w:hAnsi="Arial" w:cs="Arial"/>
          <w:sz w:val="20"/>
        </w:rPr>
      </w:pPr>
    </w:p>
    <w:p w14:paraId="5BF8DCE6" w14:textId="77777777" w:rsidR="004841B5" w:rsidRPr="00F2441D" w:rsidRDefault="004841B5" w:rsidP="004841B5">
      <w:pPr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SP-fractie</w:t>
      </w:r>
    </w:p>
    <w:p w14:paraId="753F37D9" w14:textId="77777777" w:rsidR="004841B5" w:rsidRPr="00F2441D" w:rsidRDefault="004841B5" w:rsidP="004841B5">
      <w:pPr>
        <w:rPr>
          <w:rFonts w:ascii="Arial" w:hAnsi="Arial" w:cs="Arial"/>
          <w:sz w:val="20"/>
        </w:rPr>
      </w:pPr>
    </w:p>
    <w:p w14:paraId="7BCFB643" w14:textId="77777777" w:rsidR="004841B5" w:rsidRPr="00F2441D" w:rsidRDefault="004841B5" w:rsidP="004841B5">
      <w:pPr>
        <w:rPr>
          <w:rFonts w:ascii="Arial" w:hAnsi="Arial" w:cs="Arial"/>
          <w:sz w:val="20"/>
        </w:rPr>
      </w:pPr>
      <w:r w:rsidRPr="00F2441D">
        <w:rPr>
          <w:rFonts w:ascii="Arial" w:hAnsi="Arial" w:cs="Arial"/>
          <w:sz w:val="20"/>
        </w:rPr>
        <w:t> </w:t>
      </w:r>
    </w:p>
    <w:p w14:paraId="6A902791" w14:textId="77777777" w:rsidR="00032983" w:rsidRPr="00F2441D" w:rsidRDefault="00032983" w:rsidP="00F955D9">
      <w:pPr>
        <w:spacing w:line="240" w:lineRule="auto"/>
        <w:rPr>
          <w:rFonts w:ascii="Arial" w:hAnsi="Arial" w:cs="Arial"/>
          <w:sz w:val="20"/>
        </w:rPr>
      </w:pPr>
    </w:p>
    <w:p w14:paraId="489BA7CA" w14:textId="77777777" w:rsidR="00BA7830" w:rsidRPr="00BA7830" w:rsidRDefault="00BA7830" w:rsidP="00BA7830">
      <w:p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  <w:r w:rsidRPr="00BA7830"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  <w:br/>
      </w:r>
    </w:p>
    <w:p w14:paraId="1680DC5B" w14:textId="125C7B17" w:rsidR="00BA7830" w:rsidRPr="00BA7830" w:rsidRDefault="00BA7830" w:rsidP="00BA7830">
      <w:pPr>
        <w:spacing w:line="240" w:lineRule="auto"/>
        <w:rPr>
          <w:rFonts w:ascii="Arial" w:hAnsi="Arial" w:cs="Arial"/>
          <w:color w:val="201F1E"/>
          <w:sz w:val="20"/>
          <w:bdr w:val="none" w:sz="0" w:space="0" w:color="auto" w:frame="1"/>
          <w:shd w:val="clear" w:color="auto" w:fill="FFFFFF"/>
        </w:rPr>
      </w:pPr>
    </w:p>
    <w:p w14:paraId="374AD000" w14:textId="77777777" w:rsidR="00032983" w:rsidRPr="00F2441D" w:rsidRDefault="005C67BE" w:rsidP="00804821">
      <w:pPr>
        <w:spacing w:line="240" w:lineRule="auto"/>
        <w:contextualSpacing/>
        <w:rPr>
          <w:rFonts w:ascii="Arial" w:hAnsi="Arial" w:cs="Arial"/>
          <w:sz w:val="20"/>
        </w:rPr>
      </w:pPr>
      <w:r w:rsidRPr="00F2441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A602C" wp14:editId="2AE85F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62550" cy="1403985"/>
                <wp:effectExtent l="0" t="0" r="19050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399CC" w14:textId="77777777" w:rsidR="005C67BE" w:rsidRPr="000C4A6E" w:rsidRDefault="005C67BE" w:rsidP="005C67BE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A6E">
                              <w:rPr>
                                <w:rFonts w:ascii="Verdana" w:hAnsi="Verdana"/>
                                <w:sz w:val="20"/>
                              </w:rPr>
                              <w:t>Stemverhouding (in te vullen door griffie).</w:t>
                            </w:r>
                          </w:p>
                          <w:p w14:paraId="43902789" w14:textId="77777777" w:rsidR="005C67BE" w:rsidRPr="000C4A6E" w:rsidRDefault="005C67BE" w:rsidP="005C67BE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A6E">
                              <w:rPr>
                                <w:rFonts w:ascii="Verdana" w:hAnsi="Verdana"/>
                                <w:sz w:val="20"/>
                              </w:rPr>
                              <w:t>Voor:</w:t>
                            </w:r>
                          </w:p>
                          <w:p w14:paraId="0C499980" w14:textId="77777777" w:rsidR="005C67BE" w:rsidRDefault="005C67BE" w:rsidP="005C67BE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C4A6E">
                              <w:rPr>
                                <w:rFonts w:ascii="Verdana" w:hAnsi="Verdana"/>
                                <w:sz w:val="20"/>
                              </w:rPr>
                              <w:t>Tegen: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A60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.05pt;width:406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">
                <v:textbox style="mso-fit-shape-to-text:t">
                  <w:txbxContent>
                    <w:p w14:paraId="71E399CC" w14:textId="77777777" w:rsidR="005C67BE" w:rsidRPr="000C4A6E" w:rsidRDefault="005C67BE" w:rsidP="005C67BE">
                      <w:pPr>
                        <w:spacing w:line="276" w:lineRule="auto"/>
                        <w:rPr>
                          <w:rFonts w:ascii="Verdana" w:hAnsi="Verdana"/>
                          <w:sz w:val="20"/>
                        </w:rPr>
                      </w:pPr>
                      <w:r w:rsidRPr="000C4A6E">
                        <w:rPr>
                          <w:rFonts w:ascii="Verdana" w:hAnsi="Verdana"/>
                          <w:sz w:val="20"/>
                        </w:rPr>
                        <w:t>Stemverhouding (in te vullen door griffie).</w:t>
                      </w:r>
                    </w:p>
                    <w:p w14:paraId="43902789" w14:textId="77777777" w:rsidR="005C67BE" w:rsidRPr="000C4A6E" w:rsidRDefault="005C67BE" w:rsidP="005C67BE">
                      <w:pPr>
                        <w:spacing w:line="276" w:lineRule="auto"/>
                        <w:rPr>
                          <w:rFonts w:ascii="Verdana" w:hAnsi="Verdana"/>
                          <w:sz w:val="20"/>
                        </w:rPr>
                      </w:pPr>
                      <w:r w:rsidRPr="000C4A6E">
                        <w:rPr>
                          <w:rFonts w:ascii="Verdana" w:hAnsi="Verdana"/>
                          <w:sz w:val="20"/>
                        </w:rPr>
                        <w:t>Voor:</w:t>
                      </w:r>
                    </w:p>
                    <w:p w14:paraId="0C499980" w14:textId="77777777" w:rsidR="005C67BE" w:rsidRDefault="005C67BE" w:rsidP="005C67BE">
                      <w:pPr>
                        <w:spacing w:line="276" w:lineRule="auto"/>
                        <w:rPr>
                          <w:rFonts w:ascii="Verdana" w:hAnsi="Verdana"/>
                          <w:sz w:val="20"/>
                        </w:rPr>
                      </w:pPr>
                      <w:r w:rsidRPr="000C4A6E">
                        <w:rPr>
                          <w:rFonts w:ascii="Verdana" w:hAnsi="Verdana"/>
                          <w:sz w:val="20"/>
                        </w:rPr>
                        <w:t>Tegen:</w:t>
                      </w:r>
                    </w:p>
                  </w:txbxContent>
                </v:textbox>
              </v:shape>
            </w:pict>
          </mc:Fallback>
        </mc:AlternateContent>
      </w:r>
    </w:p>
    <w:p w14:paraId="427371FD" w14:textId="77777777" w:rsidR="00BA7830" w:rsidRPr="00F2441D" w:rsidRDefault="00BA7830">
      <w:pPr>
        <w:spacing w:line="240" w:lineRule="auto"/>
        <w:contextualSpacing/>
        <w:rPr>
          <w:rFonts w:ascii="Arial" w:hAnsi="Arial" w:cs="Arial"/>
          <w:sz w:val="20"/>
        </w:rPr>
      </w:pPr>
    </w:p>
    <w:sectPr w:rsidR="00BA7830" w:rsidRPr="00F2441D" w:rsidSect="00EF726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A86D" w14:textId="77777777" w:rsidR="00F67DDB" w:rsidRDefault="00F67DDB">
      <w:r>
        <w:separator/>
      </w:r>
    </w:p>
  </w:endnote>
  <w:endnote w:type="continuationSeparator" w:id="0">
    <w:p w14:paraId="55A5AB07" w14:textId="77777777" w:rsidR="00F67DDB" w:rsidRDefault="00F6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Verdan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683F" w14:textId="77777777" w:rsidR="00F67DDB" w:rsidRDefault="00F67DDB">
      <w:r>
        <w:separator/>
      </w:r>
    </w:p>
  </w:footnote>
  <w:footnote w:type="continuationSeparator" w:id="0">
    <w:p w14:paraId="778C64A0" w14:textId="77777777" w:rsidR="00F67DDB" w:rsidRDefault="00F6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EF3A" w14:textId="77777777" w:rsidR="00101664" w:rsidRDefault="00101664">
    <w:pPr>
      <w:pStyle w:val="Koptekst"/>
    </w:pPr>
    <w:r>
      <w:rPr>
        <w:noProof/>
      </w:rPr>
      <w:drawing>
        <wp:inline distT="0" distB="0" distL="0" distR="0" wp14:anchorId="79B3E0DA" wp14:editId="04C603C2">
          <wp:extent cx="1628775" cy="40005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6FAA" w14:textId="77777777" w:rsidR="00101664" w:rsidRDefault="00101664">
    <w:pPr>
      <w:pStyle w:val="Koptekst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8AE6FE" wp14:editId="5ACC7CFB">
              <wp:simplePos x="0" y="0"/>
              <wp:positionH relativeFrom="column">
                <wp:posOffset>3855085</wp:posOffset>
              </wp:positionH>
              <wp:positionV relativeFrom="paragraph">
                <wp:posOffset>-175895</wp:posOffset>
              </wp:positionV>
              <wp:extent cx="2550795" cy="63055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0BD98" w14:textId="77777777" w:rsidR="00101664" w:rsidRDefault="001016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89EE40" wp14:editId="4D85E059">
                                <wp:extent cx="2371725" cy="542925"/>
                                <wp:effectExtent l="0" t="0" r="9525" b="9525"/>
                                <wp:docPr id="3" name="Afbeelding 1" descr="VENRAY_BEELDM_06_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NRAY_BEELDM_06_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AE6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55pt;margin-top:-13.85pt;width:200.85pt;height: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" o:allowincell="f" stroked="f">
              <v:textbox>
                <w:txbxContent>
                  <w:p w14:paraId="7550BD98" w14:textId="77777777" w:rsidR="00101664" w:rsidRDefault="00101664">
                    <w:r>
                      <w:rPr>
                        <w:noProof/>
                      </w:rPr>
                      <w:drawing>
                        <wp:inline distT="0" distB="0" distL="0" distR="0" wp14:anchorId="3389EE40" wp14:editId="4D85E059">
                          <wp:extent cx="2371725" cy="542925"/>
                          <wp:effectExtent l="0" t="0" r="9525" b="9525"/>
                          <wp:docPr id="3" name="Afbeelding 1" descr="VENRAY_BEELDM_06_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ENRAY_BEELDM_06_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4ABAB51" w14:textId="77777777" w:rsidR="00101664" w:rsidRDefault="00101664">
    <w:pPr>
      <w:pStyle w:val="Koptekst"/>
    </w:pPr>
  </w:p>
  <w:p w14:paraId="28D8251C" w14:textId="77777777" w:rsidR="00101664" w:rsidRDefault="001016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9C0"/>
    <w:multiLevelType w:val="hybridMultilevel"/>
    <w:tmpl w:val="5D7E2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882"/>
    <w:multiLevelType w:val="hybridMultilevel"/>
    <w:tmpl w:val="28D4C786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07F1DD2"/>
    <w:multiLevelType w:val="hybridMultilevel"/>
    <w:tmpl w:val="6FA80B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0E60"/>
    <w:multiLevelType w:val="hybridMultilevel"/>
    <w:tmpl w:val="4EDA71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4492B"/>
    <w:multiLevelType w:val="hybridMultilevel"/>
    <w:tmpl w:val="A912C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D12"/>
    <w:multiLevelType w:val="hybridMultilevel"/>
    <w:tmpl w:val="7D023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26DC"/>
    <w:multiLevelType w:val="hybridMultilevel"/>
    <w:tmpl w:val="0AE8B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5792A"/>
    <w:multiLevelType w:val="hybridMultilevel"/>
    <w:tmpl w:val="1B54B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0CAD"/>
    <w:multiLevelType w:val="singleLevel"/>
    <w:tmpl w:val="8D2668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6BB12282"/>
    <w:multiLevelType w:val="hybridMultilevel"/>
    <w:tmpl w:val="3124A2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62F9D"/>
    <w:multiLevelType w:val="singleLevel"/>
    <w:tmpl w:val="938277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AD74DFF"/>
    <w:multiLevelType w:val="hybridMultilevel"/>
    <w:tmpl w:val="0AA4A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FB3"/>
    <w:rsid w:val="0002409D"/>
    <w:rsid w:val="00032983"/>
    <w:rsid w:val="00085055"/>
    <w:rsid w:val="0009603A"/>
    <w:rsid w:val="000B7A31"/>
    <w:rsid w:val="00101664"/>
    <w:rsid w:val="00192BD3"/>
    <w:rsid w:val="001B4CB1"/>
    <w:rsid w:val="001C1C4B"/>
    <w:rsid w:val="001F57C2"/>
    <w:rsid w:val="00227D4D"/>
    <w:rsid w:val="002325E7"/>
    <w:rsid w:val="00263258"/>
    <w:rsid w:val="002646FA"/>
    <w:rsid w:val="002723DD"/>
    <w:rsid w:val="002810BA"/>
    <w:rsid w:val="002846B6"/>
    <w:rsid w:val="002E7F35"/>
    <w:rsid w:val="0032698D"/>
    <w:rsid w:val="0034738A"/>
    <w:rsid w:val="00352AE3"/>
    <w:rsid w:val="003769E6"/>
    <w:rsid w:val="003846B3"/>
    <w:rsid w:val="003A514A"/>
    <w:rsid w:val="003E3DAC"/>
    <w:rsid w:val="00410C33"/>
    <w:rsid w:val="0048088A"/>
    <w:rsid w:val="004841B5"/>
    <w:rsid w:val="004A7E6E"/>
    <w:rsid w:val="004B60F0"/>
    <w:rsid w:val="004D55FF"/>
    <w:rsid w:val="00503A43"/>
    <w:rsid w:val="005218D2"/>
    <w:rsid w:val="005220AC"/>
    <w:rsid w:val="005646DC"/>
    <w:rsid w:val="005C67BE"/>
    <w:rsid w:val="005C7FB3"/>
    <w:rsid w:val="00607ED2"/>
    <w:rsid w:val="00611313"/>
    <w:rsid w:val="00657313"/>
    <w:rsid w:val="00662172"/>
    <w:rsid w:val="006A6599"/>
    <w:rsid w:val="007265D2"/>
    <w:rsid w:val="007350D9"/>
    <w:rsid w:val="00792DD9"/>
    <w:rsid w:val="00794BB3"/>
    <w:rsid w:val="007A55D5"/>
    <w:rsid w:val="007D4B34"/>
    <w:rsid w:val="00804821"/>
    <w:rsid w:val="008508D7"/>
    <w:rsid w:val="00871955"/>
    <w:rsid w:val="008E2A60"/>
    <w:rsid w:val="008F266B"/>
    <w:rsid w:val="0091243A"/>
    <w:rsid w:val="00942666"/>
    <w:rsid w:val="009777E9"/>
    <w:rsid w:val="009875C6"/>
    <w:rsid w:val="009B28DF"/>
    <w:rsid w:val="009C3995"/>
    <w:rsid w:val="00A0669A"/>
    <w:rsid w:val="00A247C6"/>
    <w:rsid w:val="00A26A07"/>
    <w:rsid w:val="00A337DA"/>
    <w:rsid w:val="00A60CE5"/>
    <w:rsid w:val="00A73B5D"/>
    <w:rsid w:val="00AC3AE2"/>
    <w:rsid w:val="00AF69CF"/>
    <w:rsid w:val="00B34BC4"/>
    <w:rsid w:val="00B509B1"/>
    <w:rsid w:val="00B64A1F"/>
    <w:rsid w:val="00B65CD0"/>
    <w:rsid w:val="00BA7830"/>
    <w:rsid w:val="00BB6AD0"/>
    <w:rsid w:val="00BE2594"/>
    <w:rsid w:val="00BF670C"/>
    <w:rsid w:val="00C50810"/>
    <w:rsid w:val="00CD72BA"/>
    <w:rsid w:val="00D74E85"/>
    <w:rsid w:val="00D85F01"/>
    <w:rsid w:val="00DA3C04"/>
    <w:rsid w:val="00DA74C3"/>
    <w:rsid w:val="00DB786F"/>
    <w:rsid w:val="00DD24A7"/>
    <w:rsid w:val="00E73E32"/>
    <w:rsid w:val="00EA3662"/>
    <w:rsid w:val="00EB1291"/>
    <w:rsid w:val="00EB76F1"/>
    <w:rsid w:val="00EF7263"/>
    <w:rsid w:val="00F116A1"/>
    <w:rsid w:val="00F2441D"/>
    <w:rsid w:val="00F30E40"/>
    <w:rsid w:val="00F56526"/>
    <w:rsid w:val="00F573D7"/>
    <w:rsid w:val="00F67DDB"/>
    <w:rsid w:val="00F82479"/>
    <w:rsid w:val="00F955D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D3712"/>
  <w15:docId w15:val="{C9F42355-BBC9-4C9A-921E-9AFAFC2E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7263"/>
    <w:pPr>
      <w:spacing w:line="340" w:lineRule="atLeast"/>
    </w:pPr>
    <w:rPr>
      <w:rFonts w:ascii="Officina Sans Book" w:hAnsi="Officina Sans Book"/>
      <w:sz w:val="22"/>
    </w:rPr>
  </w:style>
  <w:style w:type="paragraph" w:styleId="Kop1">
    <w:name w:val="heading 1"/>
    <w:basedOn w:val="Standaard"/>
    <w:next w:val="Standaard"/>
    <w:qFormat/>
    <w:rsid w:val="00EF7263"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rsid w:val="00EF7263"/>
    <w:pPr>
      <w:keepNext/>
      <w:spacing w:before="240" w:after="60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rsid w:val="00EF7263"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EF7263"/>
    <w:pPr>
      <w:keepNext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rsid w:val="00EF7263"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rsid w:val="00EF7263"/>
    <w:pPr>
      <w:keepNext/>
      <w:outlineLvl w:val="5"/>
    </w:pPr>
    <w:rPr>
      <w:rFonts w:ascii="Arial" w:hAnsi="Arial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F72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F7263"/>
    <w:pPr>
      <w:tabs>
        <w:tab w:val="center" w:pos="4536"/>
        <w:tab w:val="right" w:pos="9072"/>
      </w:tabs>
    </w:pPr>
  </w:style>
  <w:style w:type="character" w:styleId="Hyperlink">
    <w:name w:val="Hyperlink"/>
    <w:rsid w:val="00EF7263"/>
    <w:rPr>
      <w:color w:val="0000FF"/>
      <w:u w:val="single"/>
    </w:rPr>
  </w:style>
  <w:style w:type="character" w:styleId="GevolgdeHyperlink">
    <w:name w:val="FollowedHyperlink"/>
    <w:rsid w:val="00DA74C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B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60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3DA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01664"/>
    <w:rPr>
      <w:color w:val="808080"/>
    </w:rPr>
  </w:style>
  <w:style w:type="character" w:customStyle="1" w:styleId="Stijl2">
    <w:name w:val="Stijl2"/>
    <w:basedOn w:val="Standaardalinea-lettertype"/>
    <w:uiPriority w:val="1"/>
    <w:rsid w:val="0091243A"/>
    <w:rPr>
      <w:rFonts w:ascii="Verdana" w:hAnsi="Verdana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fdeling\Griffie\Griffie\CIE%20MID\layout%20agend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 agenda</Template>
  <TotalTime>21</TotalTime>
  <Pages>2</Pages>
  <Words>252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Commissie Stedelijke Ontwikkeling</vt:lpstr>
      <vt:lpstr>Commissie Stedelijke Ontwikkeling</vt:lpstr>
    </vt:vector>
  </TitlesOfParts>
  <Company>Gemeente Venray</Company>
  <LinksUpToDate>false</LinksUpToDate>
  <CharactersWithSpaces>1417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../../../Algemeen/P&amp;C producten/Voortgangsrapportages projecten/Voortgangsrapportages Majeure Projecten 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Stedelijke Ontwikkeling</dc:title>
  <dc:creator>LC502</dc:creator>
  <cp:lastModifiedBy>Jan Hendriks</cp:lastModifiedBy>
  <cp:revision>2</cp:revision>
  <cp:lastPrinted>2017-11-06T14:00:00Z</cp:lastPrinted>
  <dcterms:created xsi:type="dcterms:W3CDTF">2021-01-05T11:33:00Z</dcterms:created>
  <dcterms:modified xsi:type="dcterms:W3CDTF">2021-01-05T11:33:00Z</dcterms:modified>
</cp:coreProperties>
</file>